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63" w:rsidRDefault="00B41763" w:rsidP="00B41763">
      <w:pPr>
        <w:pStyle w:val="1"/>
        <w:shd w:val="clear" w:color="auto" w:fill="auto"/>
        <w:spacing w:line="230" w:lineRule="auto"/>
        <w:ind w:firstLine="0"/>
      </w:pPr>
      <w:bookmarkStart w:id="0" w:name="_GoBack"/>
      <w:bookmarkEnd w:id="0"/>
      <w:r>
        <w:t>Принято на учредительной конференции жителей микрорайона "Никулино" Гагаринского района г.</w:t>
      </w:r>
      <w:r w:rsidR="00285078">
        <w:t xml:space="preserve"> </w:t>
      </w:r>
      <w:r>
        <w:t>Москвы</w:t>
      </w:r>
    </w:p>
    <w:p w:rsidR="00B41763" w:rsidRDefault="00B41763" w:rsidP="00B41763">
      <w:pPr>
        <w:pStyle w:val="1"/>
        <w:shd w:val="clear" w:color="auto" w:fill="auto"/>
        <w:spacing w:line="230" w:lineRule="auto"/>
        <w:ind w:firstLine="0"/>
        <w:jc w:val="both"/>
      </w:pPr>
      <w:r>
        <w:t>Зарегистрировано решением исполкома Гагаринского районного Совета народных депутатов</w:t>
      </w:r>
    </w:p>
    <w:p w:rsidR="00B41763" w:rsidRDefault="00B41763" w:rsidP="00B41763">
      <w:pPr>
        <w:pStyle w:val="1"/>
        <w:shd w:val="clear" w:color="auto" w:fill="auto"/>
        <w:spacing w:line="230" w:lineRule="auto"/>
        <w:ind w:firstLine="0"/>
        <w:jc w:val="both"/>
        <w:sectPr w:rsidR="00B417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02" w:right="186" w:bottom="9007" w:left="2039" w:header="974" w:footer="8579" w:gutter="0"/>
          <w:pgNumType w:start="1"/>
          <w:cols w:num="2" w:space="1151"/>
          <w:noEndnote/>
          <w:docGrid w:linePitch="360"/>
        </w:sectPr>
      </w:pPr>
      <w:r>
        <w:t xml:space="preserve"> г. Москвы</w:t>
      </w:r>
    </w:p>
    <w:p w:rsidR="00B41763" w:rsidRDefault="00B41763" w:rsidP="00B41763">
      <w:pPr>
        <w:spacing w:line="55" w:lineRule="exact"/>
        <w:rPr>
          <w:sz w:val="4"/>
          <w:szCs w:val="4"/>
        </w:rPr>
      </w:pPr>
    </w:p>
    <w:p w:rsidR="00B41763" w:rsidRDefault="00B41763" w:rsidP="00B41763">
      <w:pPr>
        <w:spacing w:line="1" w:lineRule="exact"/>
        <w:sectPr w:rsidR="00B41763">
          <w:type w:val="continuous"/>
          <w:pgSz w:w="11900" w:h="16840"/>
          <w:pgMar w:top="1402" w:right="0" w:bottom="1402" w:left="0" w:header="0" w:footer="3" w:gutter="0"/>
          <w:cols w:space="720"/>
          <w:noEndnote/>
          <w:docGrid w:linePitch="360"/>
        </w:sectPr>
      </w:pPr>
    </w:p>
    <w:p w:rsidR="00B41763" w:rsidRDefault="00B41763" w:rsidP="00B4176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41960" distB="412750" distL="38100" distR="2225675" simplePos="0" relativeHeight="251659264" behindDoc="0" locked="0" layoutInCell="1" allowOverlap="1" wp14:anchorId="5940820F" wp14:editId="1ACA6067">
                <wp:simplePos x="0" y="0"/>
                <wp:positionH relativeFrom="page">
                  <wp:posOffset>1297940</wp:posOffset>
                </wp:positionH>
                <wp:positionV relativeFrom="paragraph">
                  <wp:posOffset>454660</wp:posOffset>
                </wp:positionV>
                <wp:extent cx="2315845" cy="194310"/>
                <wp:effectExtent l="0" t="0" r="0" b="0"/>
                <wp:wrapSquare wrapText="right"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84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1763" w:rsidRDefault="00B41763" w:rsidP="00B41763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 xml:space="preserve">Протокол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№1 </w:t>
                            </w:r>
                            <w:r>
                              <w:t>от 17.09.90г.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940820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02.2pt;margin-top:35.8pt;width:182.35pt;height:15.3pt;z-index:251659264;visibility:visible;mso-wrap-style:none;mso-wrap-distance-left:3pt;mso-wrap-distance-top:34.8pt;mso-wrap-distance-right:175.25pt;mso-wrap-distance-bottom:32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" filled="f" stroked="f">
                <v:textbox inset="0,0,0,0">
                  <w:txbxContent>
                    <w:p w:rsidR="00B41763" w:rsidRDefault="00B41763" w:rsidP="00B41763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 xml:space="preserve">Протокол </w:t>
                      </w:r>
                      <w:r>
                        <w:rPr>
                          <w:lang w:val="en-US" w:eastAsia="en-US" w:bidi="en-US"/>
                        </w:rPr>
                        <w:t xml:space="preserve">№1 </w:t>
                      </w:r>
                      <w:r>
                        <w:t>от 17.09.90г.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2823210" distR="38100" simplePos="0" relativeHeight="251660288" behindDoc="0" locked="0" layoutInCell="1" allowOverlap="1" wp14:anchorId="60E118EC" wp14:editId="3685F6D8">
            <wp:simplePos x="0" y="0"/>
            <wp:positionH relativeFrom="page">
              <wp:posOffset>4083050</wp:posOffset>
            </wp:positionH>
            <wp:positionV relativeFrom="paragraph">
              <wp:posOffset>12700</wp:posOffset>
            </wp:positionV>
            <wp:extent cx="1718945" cy="1048385"/>
            <wp:effectExtent l="0" t="0" r="0" b="0"/>
            <wp:wrapSquare wrapText="right"/>
            <wp:docPr id="4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71894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763" w:rsidRDefault="00B41763" w:rsidP="00B41763">
      <w:pPr>
        <w:pStyle w:val="1"/>
        <w:shd w:val="clear" w:color="auto" w:fill="auto"/>
        <w:spacing w:line="240" w:lineRule="auto"/>
        <w:ind w:firstLine="300"/>
      </w:pPr>
      <w:proofErr w:type="spellStart"/>
      <w:r>
        <w:rPr>
          <w:i/>
          <w:iCs/>
        </w:rPr>
        <w:t>А.И.Киселев</w:t>
      </w:r>
      <w:proofErr w:type="spellEnd"/>
    </w:p>
    <w:p w:rsidR="00B41763" w:rsidRDefault="00B41763" w:rsidP="00B41763">
      <w:pPr>
        <w:pStyle w:val="1"/>
        <w:shd w:val="clear" w:color="auto" w:fill="auto"/>
        <w:spacing w:after="2960" w:line="240" w:lineRule="auto"/>
        <w:ind w:right="400" w:firstLine="0"/>
        <w:jc w:val="right"/>
      </w:pPr>
      <w:r w:rsidRPr="00E80238">
        <w:rPr>
          <w:iCs/>
        </w:rPr>
        <w:t>10.10.</w:t>
      </w:r>
      <w:r w:rsidRPr="00E80238">
        <w:t xml:space="preserve"> 1990г</w:t>
      </w:r>
      <w:r>
        <w:t>.</w:t>
      </w:r>
    </w:p>
    <w:p w:rsidR="00B41763" w:rsidRDefault="00B41763" w:rsidP="00B41763">
      <w:pPr>
        <w:pStyle w:val="1"/>
        <w:shd w:val="clear" w:color="auto" w:fill="auto"/>
        <w:spacing w:after="220" w:line="240" w:lineRule="auto"/>
        <w:ind w:left="3640" w:firstLine="0"/>
      </w:pPr>
      <w:r>
        <w:t>УСТАВ</w:t>
      </w:r>
    </w:p>
    <w:p w:rsidR="00B41763" w:rsidRDefault="00B41763" w:rsidP="00B41763">
      <w:pPr>
        <w:pStyle w:val="1"/>
        <w:shd w:val="clear" w:color="auto" w:fill="auto"/>
        <w:spacing w:line="240" w:lineRule="auto"/>
        <w:ind w:left="2500" w:firstLine="0"/>
      </w:pPr>
      <w:r>
        <w:t>ассоциации автолюбителей</w:t>
      </w:r>
    </w:p>
    <w:p w:rsidR="00B41763" w:rsidRDefault="00B41763" w:rsidP="00B41763">
      <w:pPr>
        <w:pStyle w:val="1"/>
        <w:shd w:val="clear" w:color="auto" w:fill="auto"/>
        <w:spacing w:after="160" w:line="240" w:lineRule="auto"/>
        <w:ind w:left="3640" w:firstLine="0"/>
        <w:sectPr w:rsidR="00B41763">
          <w:type w:val="continuous"/>
          <w:pgSz w:w="11900" w:h="16840"/>
          <w:pgMar w:top="1402" w:right="186" w:bottom="1402" w:left="2039" w:header="0" w:footer="3" w:gutter="0"/>
          <w:cols w:space="720"/>
          <w:noEndnote/>
          <w:docGrid w:linePitch="360"/>
        </w:sectPr>
      </w:pPr>
      <w:r>
        <w:t>"Никулино"</w:t>
      </w:r>
    </w:p>
    <w:p w:rsidR="00E7114B" w:rsidRPr="00E7114B" w:rsidRDefault="00E7114B" w:rsidP="00E7114B">
      <w:pPr>
        <w:pStyle w:val="1"/>
        <w:shd w:val="clear" w:color="auto" w:fill="auto"/>
        <w:spacing w:line="456" w:lineRule="auto"/>
        <w:ind w:firstLine="0"/>
        <w:jc w:val="right"/>
        <w:rPr>
          <w:lang w:eastAsia="en-US" w:bidi="en-US"/>
        </w:rPr>
      </w:pPr>
      <w:r>
        <w:rPr>
          <w:lang w:eastAsia="en-US" w:bidi="en-US"/>
        </w:rPr>
        <w:lastRenderedPageBreak/>
        <w:t>1.</w:t>
      </w:r>
    </w:p>
    <w:p w:rsidR="0092187E" w:rsidRPr="00E7114B" w:rsidRDefault="0092187E" w:rsidP="0092187E">
      <w:pPr>
        <w:pStyle w:val="1"/>
        <w:shd w:val="clear" w:color="auto" w:fill="auto"/>
        <w:spacing w:line="456" w:lineRule="auto"/>
        <w:ind w:firstLine="0"/>
      </w:pPr>
      <w:r w:rsidRPr="00E7114B">
        <w:rPr>
          <w:lang w:val="en-US" w:eastAsia="en-US" w:bidi="en-US"/>
        </w:rPr>
        <w:t>I</w:t>
      </w:r>
      <w:r w:rsidRPr="00E7114B">
        <w:rPr>
          <w:lang w:eastAsia="en-US" w:bidi="en-US"/>
        </w:rPr>
        <w:t xml:space="preserve">. </w:t>
      </w:r>
      <w:r w:rsidRPr="00E7114B">
        <w:t>Общие положения.</w:t>
      </w:r>
    </w:p>
    <w:p w:rsidR="0092187E" w:rsidRPr="00E7114B" w:rsidRDefault="00E7114B" w:rsidP="00E7114B">
      <w:pPr>
        <w:pStyle w:val="1"/>
        <w:shd w:val="clear" w:color="auto" w:fill="auto"/>
        <w:spacing w:line="480" w:lineRule="auto"/>
        <w:ind w:firstLine="941"/>
      </w:pPr>
      <w:r>
        <w:t xml:space="preserve">1.1. </w:t>
      </w:r>
      <w:r w:rsidR="0092187E" w:rsidRPr="00E7114B">
        <w:t xml:space="preserve">Ассоциация </w:t>
      </w:r>
      <w:proofErr w:type="spellStart"/>
      <w:r w:rsidR="0092187E" w:rsidRPr="00E7114B">
        <w:t>автомотолюбителей</w:t>
      </w:r>
      <w:proofErr w:type="spellEnd"/>
      <w:r w:rsidR="0092187E" w:rsidRPr="00E7114B">
        <w:t xml:space="preserve"> "Никулино" является массовой добровольной общественной организацией, объединяющей жителей микрорайона "Ни</w:t>
      </w:r>
      <w:r w:rsidR="00B37766">
        <w:t>ку</w:t>
      </w:r>
      <w:r w:rsidR="0092187E" w:rsidRPr="00E7114B">
        <w:t>лино" Гагаринского района г.</w:t>
      </w:r>
      <w:r w:rsidR="00B37766">
        <w:t xml:space="preserve"> </w:t>
      </w:r>
      <w:r w:rsidR="0092187E" w:rsidRPr="00E7114B">
        <w:t>Москвы.</w:t>
      </w:r>
    </w:p>
    <w:p w:rsidR="0092187E" w:rsidRPr="00E7114B" w:rsidRDefault="00E7114B" w:rsidP="00E7114B">
      <w:pPr>
        <w:pStyle w:val="1"/>
        <w:shd w:val="clear" w:color="auto" w:fill="auto"/>
        <w:spacing w:line="480" w:lineRule="auto"/>
        <w:ind w:firstLine="941"/>
      </w:pPr>
      <w:r>
        <w:t xml:space="preserve">1.2. </w:t>
      </w:r>
      <w:r w:rsidR="0092187E" w:rsidRPr="00E7114B">
        <w:t>Ассоциация строит свою деятельность на основе коллективного самоуправления и развития творческой инициативы членов ассоциации в тесном взаимодействии с районным Советом и комитетом самоуправления "Никулино".</w:t>
      </w:r>
    </w:p>
    <w:p w:rsidR="0092187E" w:rsidRPr="00E7114B" w:rsidRDefault="00E7114B" w:rsidP="00E7114B">
      <w:pPr>
        <w:pStyle w:val="1"/>
        <w:shd w:val="clear" w:color="auto" w:fill="auto"/>
        <w:spacing w:line="480" w:lineRule="auto"/>
        <w:ind w:firstLine="941"/>
      </w:pPr>
      <w:r>
        <w:t xml:space="preserve">1.3. </w:t>
      </w:r>
      <w:r w:rsidR="0092187E" w:rsidRPr="00E7114B">
        <w:t>Деятельность ассоциации осуществляется в соответствии с законодательством СССР и РСФСР, а также Уставом Ассоциации.</w:t>
      </w:r>
    </w:p>
    <w:p w:rsidR="0092187E" w:rsidRPr="00E7114B" w:rsidRDefault="00E7114B" w:rsidP="00E7114B">
      <w:pPr>
        <w:pStyle w:val="1"/>
        <w:shd w:val="clear" w:color="auto" w:fill="auto"/>
        <w:spacing w:line="480" w:lineRule="auto"/>
        <w:ind w:firstLine="941"/>
      </w:pPr>
      <w:r>
        <w:t xml:space="preserve">1.4. </w:t>
      </w:r>
      <w:r w:rsidR="0092187E" w:rsidRPr="00E7114B">
        <w:t>Ассоциация является юридическим лицом и действует на принципах полного хозяйственного расчета, самофинансирования и самоокупаемости, обладает обособленным имуществом и имеет самостоятельный баланс.</w:t>
      </w:r>
    </w:p>
    <w:p w:rsidR="0092187E" w:rsidRPr="00E7114B" w:rsidRDefault="00E7114B" w:rsidP="00E7114B">
      <w:pPr>
        <w:pStyle w:val="1"/>
        <w:shd w:val="clear" w:color="auto" w:fill="auto"/>
        <w:spacing w:line="480" w:lineRule="auto"/>
        <w:ind w:firstLine="941"/>
      </w:pPr>
      <w:r>
        <w:t xml:space="preserve">1.4.1. </w:t>
      </w:r>
      <w:r w:rsidR="0092187E" w:rsidRPr="00E7114B">
        <w:t>Ассоциация вправе от своего имени заключать договоры, приобретать имущественные и личные неимущественные права и нести обязанности, быть истцом и ответчиком в суде, арбитраже или третейском суде.</w:t>
      </w:r>
    </w:p>
    <w:p w:rsidR="0092187E" w:rsidRPr="00E7114B" w:rsidRDefault="00E7114B" w:rsidP="00E7114B">
      <w:pPr>
        <w:pStyle w:val="1"/>
        <w:shd w:val="clear" w:color="auto" w:fill="auto"/>
        <w:spacing w:line="480" w:lineRule="auto"/>
        <w:ind w:firstLine="941"/>
      </w:pPr>
      <w:r>
        <w:t xml:space="preserve">1.4.2. </w:t>
      </w:r>
      <w:r w:rsidR="0092187E" w:rsidRPr="00E7114B">
        <w:t>Ассоциация имеет гербовую печать и штампы со своим наименованием.</w:t>
      </w:r>
    </w:p>
    <w:p w:rsidR="0092187E" w:rsidRPr="00E7114B" w:rsidRDefault="00E7114B" w:rsidP="00E7114B">
      <w:pPr>
        <w:pStyle w:val="1"/>
        <w:shd w:val="clear" w:color="auto" w:fill="auto"/>
        <w:spacing w:line="480" w:lineRule="auto"/>
        <w:ind w:firstLine="941"/>
      </w:pPr>
      <w:r>
        <w:t xml:space="preserve">1.4.3. </w:t>
      </w:r>
      <w:r w:rsidR="0092187E" w:rsidRPr="00E7114B">
        <w:t>Ассоциация приобретает права юридического лица с момента регистрации её Устава в исполкоме Гагаринского районного Совета народных депутатов г.</w:t>
      </w:r>
      <w:r w:rsidRPr="00E7114B">
        <w:t xml:space="preserve"> </w:t>
      </w:r>
      <w:r w:rsidR="0092187E" w:rsidRPr="00E7114B">
        <w:t>Москвы.</w:t>
      </w:r>
    </w:p>
    <w:p w:rsidR="0092187E" w:rsidRDefault="0092187E">
      <w:pPr>
        <w:pStyle w:val="1"/>
        <w:shd w:val="clear" w:color="auto" w:fill="auto"/>
        <w:spacing w:after="240" w:line="240" w:lineRule="auto"/>
        <w:ind w:right="600" w:firstLine="0"/>
        <w:jc w:val="right"/>
        <w:rPr>
          <w:lang w:eastAsia="en-US" w:bidi="en-US"/>
        </w:rPr>
      </w:pPr>
    </w:p>
    <w:p w:rsidR="0092187E" w:rsidRDefault="0092187E">
      <w:pPr>
        <w:pStyle w:val="1"/>
        <w:shd w:val="clear" w:color="auto" w:fill="auto"/>
        <w:spacing w:after="240" w:line="240" w:lineRule="auto"/>
        <w:ind w:right="600" w:firstLine="0"/>
        <w:jc w:val="right"/>
        <w:rPr>
          <w:lang w:eastAsia="en-US" w:bidi="en-US"/>
        </w:rPr>
      </w:pPr>
    </w:p>
    <w:p w:rsidR="00AA4027" w:rsidRDefault="00E7114B">
      <w:pPr>
        <w:pStyle w:val="1"/>
        <w:shd w:val="clear" w:color="auto" w:fill="auto"/>
        <w:spacing w:after="240" w:line="240" w:lineRule="auto"/>
        <w:ind w:right="600" w:firstLine="0"/>
        <w:jc w:val="right"/>
      </w:pPr>
      <w:r>
        <w:rPr>
          <w:lang w:eastAsia="en-US" w:bidi="en-US"/>
        </w:rPr>
        <w:lastRenderedPageBreak/>
        <w:t>2</w:t>
      </w:r>
      <w:r w:rsidR="00B37766" w:rsidRPr="002C20F0">
        <w:rPr>
          <w:lang w:eastAsia="en-US" w:bidi="en-US"/>
        </w:rPr>
        <w:t>.</w:t>
      </w:r>
    </w:p>
    <w:p w:rsidR="00AA4027" w:rsidRDefault="002C20F0" w:rsidP="002C20F0">
      <w:pPr>
        <w:pStyle w:val="1"/>
        <w:shd w:val="clear" w:color="auto" w:fill="auto"/>
        <w:spacing w:line="264" w:lineRule="auto"/>
        <w:ind w:firstLine="940"/>
      </w:pPr>
      <w:r>
        <w:t xml:space="preserve">1.5. </w:t>
      </w:r>
      <w:r w:rsidR="00B37766">
        <w:t>Ассоциация отвечает по своим обязательствам принадлежащим ей имуществом, на которое по законодательству СССР может быть обращено взыскание.</w:t>
      </w:r>
    </w:p>
    <w:p w:rsidR="00AA4027" w:rsidRDefault="002C20F0" w:rsidP="002C20F0">
      <w:pPr>
        <w:pStyle w:val="1"/>
        <w:shd w:val="clear" w:color="auto" w:fill="auto"/>
        <w:spacing w:line="264" w:lineRule="auto"/>
        <w:ind w:firstLine="940"/>
      </w:pPr>
      <w:r>
        <w:t xml:space="preserve">1.5.1. </w:t>
      </w:r>
      <w:r w:rsidR="00B37766">
        <w:t>Государство, его органы и организации не отвечают по обязательствам Ассоциации, равно как и Ассоциация не отвечает по обязательствам государства, его органов и организаций.</w:t>
      </w:r>
    </w:p>
    <w:p w:rsidR="00AA4027" w:rsidRDefault="00B37766">
      <w:pPr>
        <w:pStyle w:val="1"/>
        <w:shd w:val="clear" w:color="auto" w:fill="auto"/>
        <w:spacing w:line="264" w:lineRule="auto"/>
        <w:ind w:firstLine="940"/>
      </w:pPr>
      <w:r>
        <w:t>1.5.2. Ассоциация не отвечает по обязательствам своих чле</w:t>
      </w:r>
      <w:r>
        <w:softHyphen/>
        <w:t>нов, равно как и члены Ассоциации не отвечают по ее обязательст</w:t>
      </w:r>
      <w:r>
        <w:softHyphen/>
        <w:t>вам.</w:t>
      </w:r>
    </w:p>
    <w:p w:rsidR="00AA4027" w:rsidRDefault="002C20F0" w:rsidP="002C20F0">
      <w:pPr>
        <w:pStyle w:val="1"/>
        <w:shd w:val="clear" w:color="auto" w:fill="auto"/>
        <w:spacing w:line="264" w:lineRule="auto"/>
        <w:ind w:firstLine="940"/>
      </w:pPr>
      <w:r>
        <w:t xml:space="preserve">1.6. </w:t>
      </w:r>
      <w:r w:rsidR="00B37766">
        <w:t>Ассоциация имеет право учреждать и создавать различные хозяйственные и другие структуры, а также организации и предприя</w:t>
      </w:r>
      <w:r w:rsidR="00B37766">
        <w:softHyphen/>
        <w:t>тия.</w:t>
      </w:r>
    </w:p>
    <w:p w:rsidR="00AA4027" w:rsidRDefault="00B37766">
      <w:pPr>
        <w:pStyle w:val="1"/>
        <w:numPr>
          <w:ilvl w:val="0"/>
          <w:numId w:val="2"/>
        </w:numPr>
        <w:shd w:val="clear" w:color="auto" w:fill="auto"/>
        <w:tabs>
          <w:tab w:val="left" w:pos="1903"/>
        </w:tabs>
        <w:spacing w:line="264" w:lineRule="auto"/>
        <w:ind w:firstLine="940"/>
      </w:pPr>
      <w:r>
        <w:t>Указанные образования действуют на основе Положения (Устава), утвержденного Правлением Ассоциации, в котором, в част</w:t>
      </w:r>
      <w:r>
        <w:softHyphen/>
        <w:t>ности, определяется особенность их деятельности, правовое положе</w:t>
      </w:r>
      <w:r>
        <w:softHyphen/>
        <w:t>ние и взаимодействие с Ассоциацией.</w:t>
      </w:r>
    </w:p>
    <w:p w:rsidR="00AA4027" w:rsidRDefault="00B37766">
      <w:pPr>
        <w:pStyle w:val="1"/>
        <w:numPr>
          <w:ilvl w:val="1"/>
          <w:numId w:val="2"/>
        </w:numPr>
        <w:shd w:val="clear" w:color="auto" w:fill="auto"/>
        <w:tabs>
          <w:tab w:val="left" w:pos="1657"/>
        </w:tabs>
        <w:spacing w:after="240" w:line="264" w:lineRule="auto"/>
        <w:ind w:firstLine="940"/>
      </w:pPr>
      <w:r>
        <w:t>Внешнеэкономическая деятельность Ассоциации осуществля</w:t>
      </w:r>
      <w:r>
        <w:softHyphen/>
        <w:t>ется в установленном порядке в соответствии с действующим законо</w:t>
      </w:r>
      <w:r>
        <w:softHyphen/>
        <w:t>дательством.</w:t>
      </w:r>
    </w:p>
    <w:p w:rsidR="00AA4027" w:rsidRDefault="00B37766">
      <w:pPr>
        <w:pStyle w:val="1"/>
        <w:shd w:val="clear" w:color="auto" w:fill="auto"/>
        <w:ind w:firstLine="940"/>
      </w:pPr>
      <w:r>
        <w:t>П. Цели и задачи Ассоциации</w:t>
      </w:r>
    </w:p>
    <w:p w:rsidR="00AA4027" w:rsidRDefault="00B37766">
      <w:pPr>
        <w:pStyle w:val="1"/>
        <w:numPr>
          <w:ilvl w:val="0"/>
          <w:numId w:val="3"/>
        </w:numPr>
        <w:shd w:val="clear" w:color="auto" w:fill="auto"/>
        <w:tabs>
          <w:tab w:val="left" w:pos="1867"/>
        </w:tabs>
        <w:ind w:firstLine="940"/>
      </w:pPr>
      <w:r>
        <w:t>Целями Ассоциации являются улучшение экологического и социально-психологического климата в микрорайоне, повышение бе</w:t>
      </w:r>
      <w:r>
        <w:softHyphen/>
        <w:t>зопасности движения и пожарной безопасности, а также обеспечение сохранности и технического обслуживания личного автомототранспор</w:t>
      </w:r>
      <w:r>
        <w:softHyphen/>
        <w:t xml:space="preserve">та, путем освобождения от автомототранспорта дворовых территорий и </w:t>
      </w:r>
      <w:proofErr w:type="gramStart"/>
      <w:r>
        <w:t>пожарных проездов</w:t>
      </w:r>
      <w:proofErr w:type="gramEnd"/>
      <w:r>
        <w:t xml:space="preserve"> и организации </w:t>
      </w:r>
      <w:proofErr w:type="spellStart"/>
      <w:r>
        <w:t>автомотостоянок</w:t>
      </w:r>
      <w:proofErr w:type="spellEnd"/>
      <w:r>
        <w:t>.</w:t>
      </w:r>
    </w:p>
    <w:p w:rsidR="00AA4027" w:rsidRDefault="00B37766">
      <w:pPr>
        <w:pStyle w:val="1"/>
        <w:numPr>
          <w:ilvl w:val="0"/>
          <w:numId w:val="3"/>
        </w:numPr>
        <w:shd w:val="clear" w:color="auto" w:fill="auto"/>
        <w:tabs>
          <w:tab w:val="left" w:pos="1903"/>
        </w:tabs>
        <w:ind w:firstLine="1020"/>
      </w:pPr>
      <w:r>
        <w:t>Основными задачами Ассоциации являются:</w:t>
      </w:r>
    </w:p>
    <w:p w:rsidR="00AA4027" w:rsidRDefault="00B37766">
      <w:pPr>
        <w:pStyle w:val="1"/>
        <w:numPr>
          <w:ilvl w:val="0"/>
          <w:numId w:val="4"/>
        </w:numPr>
        <w:shd w:val="clear" w:color="auto" w:fill="auto"/>
        <w:tabs>
          <w:tab w:val="left" w:pos="1903"/>
        </w:tabs>
        <w:ind w:firstLine="1020"/>
      </w:pPr>
      <w:r>
        <w:t xml:space="preserve">- повышение дисциплины и ответственности </w:t>
      </w:r>
      <w:proofErr w:type="spellStart"/>
      <w:r>
        <w:t>автомотолю</w:t>
      </w:r>
      <w:r>
        <w:softHyphen/>
        <w:t>бителей</w:t>
      </w:r>
      <w:proofErr w:type="spellEnd"/>
      <w:r>
        <w:t xml:space="preserve"> микрорайона;</w:t>
      </w:r>
    </w:p>
    <w:p w:rsidR="00AA4027" w:rsidRDefault="00B37766">
      <w:pPr>
        <w:pStyle w:val="1"/>
        <w:numPr>
          <w:ilvl w:val="0"/>
          <w:numId w:val="4"/>
        </w:numPr>
        <w:shd w:val="clear" w:color="auto" w:fill="auto"/>
        <w:tabs>
          <w:tab w:val="left" w:pos="1903"/>
        </w:tabs>
        <w:ind w:firstLine="1020"/>
      </w:pPr>
      <w:r>
        <w:t xml:space="preserve">- организация мест хранения и стоянки </w:t>
      </w:r>
      <w:proofErr w:type="spellStart"/>
      <w:r>
        <w:t>автомотосред</w:t>
      </w:r>
      <w:r>
        <w:softHyphen/>
        <w:t>ств</w:t>
      </w:r>
      <w:proofErr w:type="spellEnd"/>
      <w:r>
        <w:t>;</w:t>
      </w:r>
    </w:p>
    <w:p w:rsidR="00AA4027" w:rsidRDefault="00B37766">
      <w:pPr>
        <w:pStyle w:val="1"/>
        <w:numPr>
          <w:ilvl w:val="0"/>
          <w:numId w:val="4"/>
        </w:numPr>
        <w:shd w:val="clear" w:color="auto" w:fill="auto"/>
        <w:tabs>
          <w:tab w:val="left" w:pos="1903"/>
        </w:tabs>
        <w:ind w:firstLine="1020"/>
      </w:pPr>
      <w:r>
        <w:t>- содействие членам Ассоциации в техническом обслу</w:t>
      </w:r>
      <w:r>
        <w:softHyphen/>
        <w:t xml:space="preserve">живании и ремонте </w:t>
      </w:r>
      <w:proofErr w:type="spellStart"/>
      <w:r>
        <w:t>автомотосредств</w:t>
      </w:r>
      <w:proofErr w:type="spellEnd"/>
      <w:r>
        <w:t>;</w:t>
      </w:r>
    </w:p>
    <w:p w:rsidR="00AA4027" w:rsidRDefault="00B37766">
      <w:pPr>
        <w:pStyle w:val="1"/>
        <w:numPr>
          <w:ilvl w:val="0"/>
          <w:numId w:val="4"/>
        </w:numPr>
        <w:shd w:val="clear" w:color="auto" w:fill="auto"/>
        <w:tabs>
          <w:tab w:val="left" w:pos="1903"/>
        </w:tabs>
        <w:ind w:firstLine="1020"/>
      </w:pPr>
      <w:r>
        <w:t xml:space="preserve">- содействие </w:t>
      </w:r>
      <w:proofErr w:type="spellStart"/>
      <w:r>
        <w:t>автомотолюбителям</w:t>
      </w:r>
      <w:proofErr w:type="spellEnd"/>
      <w:r>
        <w:t xml:space="preserve"> и Госавтоинспекции в проведении технического осмотра;</w:t>
      </w:r>
    </w:p>
    <w:p w:rsidR="00AA4027" w:rsidRDefault="00B37766">
      <w:pPr>
        <w:pStyle w:val="1"/>
        <w:numPr>
          <w:ilvl w:val="0"/>
          <w:numId w:val="4"/>
        </w:numPr>
        <w:shd w:val="clear" w:color="auto" w:fill="auto"/>
        <w:tabs>
          <w:tab w:val="left" w:pos="1903"/>
        </w:tabs>
        <w:ind w:firstLine="1020"/>
      </w:pPr>
      <w:r>
        <w:t>- содействие в организации обучения вождению и со</w:t>
      </w:r>
      <w:r>
        <w:softHyphen/>
        <w:t>вершенствования водительских навыков;</w:t>
      </w:r>
    </w:p>
    <w:p w:rsidR="00AA4027" w:rsidRDefault="00B37766">
      <w:pPr>
        <w:pStyle w:val="1"/>
        <w:numPr>
          <w:ilvl w:val="0"/>
          <w:numId w:val="4"/>
        </w:numPr>
        <w:shd w:val="clear" w:color="auto" w:fill="auto"/>
        <w:tabs>
          <w:tab w:val="left" w:pos="1903"/>
        </w:tabs>
        <w:ind w:firstLine="1020"/>
        <w:sectPr w:rsidR="00AA4027">
          <w:headerReference w:type="default" r:id="rId15"/>
          <w:pgSz w:w="11900" w:h="16840"/>
          <w:pgMar w:top="1099" w:right="170" w:bottom="745" w:left="1928" w:header="671" w:footer="317" w:gutter="0"/>
          <w:pgNumType w:start="1"/>
          <w:cols w:space="720"/>
          <w:noEndnote/>
          <w:docGrid w:linePitch="360"/>
        </w:sectPr>
      </w:pPr>
      <w:r>
        <w:t>- проведение консультаций для членов Ассоциации по техническим и правовым вопросам.</w:t>
      </w:r>
    </w:p>
    <w:p w:rsidR="002B3EFE" w:rsidRDefault="002B3EFE" w:rsidP="002B3EFE">
      <w:pPr>
        <w:pStyle w:val="1"/>
        <w:shd w:val="clear" w:color="auto" w:fill="auto"/>
        <w:spacing w:after="240"/>
        <w:ind w:firstLine="902"/>
        <w:jc w:val="right"/>
      </w:pPr>
      <w:r>
        <w:lastRenderedPageBreak/>
        <w:t>3.</w:t>
      </w:r>
    </w:p>
    <w:p w:rsidR="00AA4027" w:rsidRDefault="00B37766">
      <w:pPr>
        <w:pStyle w:val="1"/>
        <w:shd w:val="clear" w:color="auto" w:fill="auto"/>
        <w:spacing w:after="240"/>
        <w:ind w:firstLine="900"/>
      </w:pPr>
      <w:r>
        <w:t>Ш. Члены Ассоциации, их права и обязанности.</w:t>
      </w:r>
    </w:p>
    <w:p w:rsidR="00AA4027" w:rsidRDefault="00B37766">
      <w:pPr>
        <w:pStyle w:val="1"/>
        <w:numPr>
          <w:ilvl w:val="0"/>
          <w:numId w:val="5"/>
        </w:numPr>
        <w:shd w:val="clear" w:color="auto" w:fill="auto"/>
        <w:tabs>
          <w:tab w:val="left" w:pos="1598"/>
        </w:tabs>
        <w:spacing w:line="264" w:lineRule="auto"/>
        <w:ind w:firstLine="900"/>
      </w:pPr>
      <w:r>
        <w:t>Членами Ассоциации могут быть граждане, проживающие микрорайоне ’’Никулино”, признающие Устав Ассоциации, принимаю</w:t>
      </w:r>
      <w:r w:rsidR="002C20F0">
        <w:t>щие,</w:t>
      </w:r>
      <w:r>
        <w:t xml:space="preserve"> участие в её деятельности и уплачивающие членские взносы.</w:t>
      </w:r>
    </w:p>
    <w:p w:rsidR="00AA4027" w:rsidRDefault="00B37766">
      <w:pPr>
        <w:pStyle w:val="1"/>
        <w:numPr>
          <w:ilvl w:val="0"/>
          <w:numId w:val="5"/>
        </w:numPr>
        <w:shd w:val="clear" w:color="auto" w:fill="auto"/>
        <w:tabs>
          <w:tab w:val="left" w:pos="1602"/>
        </w:tabs>
        <w:spacing w:line="264" w:lineRule="auto"/>
        <w:ind w:firstLine="900"/>
      </w:pPr>
      <w:r>
        <w:t>Прием в члены Ассоциации производится общим собрание простым большинством голосов, а в период между собраниями - пр</w:t>
      </w:r>
      <w:r w:rsidR="002C20F0">
        <w:t>ав</w:t>
      </w:r>
      <w:r>
        <w:t>лением с последующим утверждением на общем собрании или конфер</w:t>
      </w:r>
      <w:r w:rsidR="002C20F0">
        <w:t>ен</w:t>
      </w:r>
      <w:r>
        <w:t>ции.</w:t>
      </w:r>
    </w:p>
    <w:p w:rsidR="00AA4027" w:rsidRDefault="00B37766">
      <w:pPr>
        <w:pStyle w:val="1"/>
        <w:shd w:val="clear" w:color="auto" w:fill="auto"/>
        <w:spacing w:line="264" w:lineRule="auto"/>
        <w:ind w:firstLine="900"/>
      </w:pPr>
      <w:r>
        <w:t>Прием осуществляется по личному заявлению граждан.</w:t>
      </w:r>
    </w:p>
    <w:p w:rsidR="00AA4027" w:rsidRDefault="00B37766">
      <w:pPr>
        <w:pStyle w:val="1"/>
        <w:numPr>
          <w:ilvl w:val="0"/>
          <w:numId w:val="6"/>
        </w:numPr>
        <w:shd w:val="clear" w:color="auto" w:fill="auto"/>
        <w:tabs>
          <w:tab w:val="left" w:pos="1646"/>
        </w:tabs>
        <w:spacing w:line="264" w:lineRule="auto"/>
        <w:ind w:firstLine="900"/>
      </w:pPr>
      <w:r>
        <w:t>Член Ассоциации имеет право:</w:t>
      </w:r>
    </w:p>
    <w:p w:rsidR="00AA4027" w:rsidRDefault="00B37766">
      <w:pPr>
        <w:pStyle w:val="1"/>
        <w:numPr>
          <w:ilvl w:val="0"/>
          <w:numId w:val="7"/>
        </w:numPr>
        <w:shd w:val="clear" w:color="auto" w:fill="auto"/>
        <w:tabs>
          <w:tab w:val="left" w:pos="1938"/>
        </w:tabs>
        <w:spacing w:line="264" w:lineRule="auto"/>
        <w:ind w:firstLine="900"/>
      </w:pPr>
      <w:r>
        <w:t>участвовать в работе Ассоциации</w:t>
      </w:r>
      <w:r w:rsidR="002C20F0">
        <w:t>;</w:t>
      </w:r>
    </w:p>
    <w:p w:rsidR="00AA4027" w:rsidRDefault="00B37766">
      <w:pPr>
        <w:pStyle w:val="1"/>
        <w:numPr>
          <w:ilvl w:val="0"/>
          <w:numId w:val="7"/>
        </w:numPr>
        <w:shd w:val="clear" w:color="auto" w:fill="auto"/>
        <w:tabs>
          <w:tab w:val="left" w:pos="1938"/>
        </w:tabs>
        <w:spacing w:line="264" w:lineRule="auto"/>
        <w:ind w:firstLine="900"/>
      </w:pPr>
      <w:r>
        <w:t xml:space="preserve">избирать </w:t>
      </w:r>
      <w:r w:rsidR="002C20F0">
        <w:t>и</w:t>
      </w:r>
      <w:r>
        <w:t xml:space="preserve"> быть избранным в её органы управления</w:t>
      </w:r>
      <w:r w:rsidR="002C20F0">
        <w:t>;</w:t>
      </w:r>
    </w:p>
    <w:p w:rsidR="00AA4027" w:rsidRDefault="00B37766">
      <w:pPr>
        <w:pStyle w:val="1"/>
        <w:numPr>
          <w:ilvl w:val="0"/>
          <w:numId w:val="7"/>
        </w:numPr>
        <w:shd w:val="clear" w:color="auto" w:fill="auto"/>
        <w:tabs>
          <w:tab w:val="left" w:pos="1908"/>
        </w:tabs>
        <w:spacing w:line="264" w:lineRule="auto"/>
        <w:ind w:firstLine="900"/>
      </w:pPr>
      <w:r>
        <w:t xml:space="preserve">получать услуги и содействие в хранении, ремонте и эксплуатации </w:t>
      </w:r>
      <w:proofErr w:type="spellStart"/>
      <w:r>
        <w:t>автомотосредств</w:t>
      </w:r>
      <w:proofErr w:type="spellEnd"/>
      <w:r>
        <w:t xml:space="preserve"> в приоритетном порядке по отношени</w:t>
      </w:r>
      <w:r w:rsidR="002C20F0">
        <w:t>ю</w:t>
      </w:r>
      <w:r>
        <w:t xml:space="preserve"> к не</w:t>
      </w:r>
      <w:r w:rsidR="002C20F0">
        <w:t xml:space="preserve"> </w:t>
      </w:r>
      <w:r>
        <w:t>членам Ассоциации;</w:t>
      </w:r>
    </w:p>
    <w:p w:rsidR="00AA4027" w:rsidRDefault="00B37766">
      <w:pPr>
        <w:pStyle w:val="1"/>
        <w:numPr>
          <w:ilvl w:val="0"/>
          <w:numId w:val="7"/>
        </w:numPr>
        <w:shd w:val="clear" w:color="auto" w:fill="auto"/>
        <w:tabs>
          <w:tab w:val="left" w:pos="1913"/>
        </w:tabs>
        <w:spacing w:line="264" w:lineRule="auto"/>
        <w:ind w:firstLine="900"/>
      </w:pPr>
      <w:r>
        <w:t>обращаться с предложениями и запросами в органы управления Ассоциации по вопросам ее деятельности;</w:t>
      </w:r>
    </w:p>
    <w:p w:rsidR="00AA4027" w:rsidRDefault="00B37766">
      <w:pPr>
        <w:pStyle w:val="1"/>
        <w:numPr>
          <w:ilvl w:val="0"/>
          <w:numId w:val="7"/>
        </w:numPr>
        <w:shd w:val="clear" w:color="auto" w:fill="auto"/>
        <w:tabs>
          <w:tab w:val="left" w:pos="1913"/>
        </w:tabs>
        <w:spacing w:after="100" w:line="264" w:lineRule="auto"/>
        <w:ind w:firstLine="900"/>
      </w:pPr>
      <w:r>
        <w:t>членский билет члена Ассоциации является финансовые документом</w:t>
      </w:r>
      <w:r w:rsidR="002C20F0">
        <w:t>.</w:t>
      </w:r>
    </w:p>
    <w:p w:rsidR="00AA4027" w:rsidRDefault="00B37766">
      <w:pPr>
        <w:pStyle w:val="1"/>
        <w:shd w:val="clear" w:color="auto" w:fill="auto"/>
        <w:ind w:firstLine="900"/>
      </w:pPr>
      <w:r>
        <w:t>3.4. Член Ассоциации обязан:</w:t>
      </w:r>
    </w:p>
    <w:p w:rsidR="00AA4027" w:rsidRDefault="00B37766">
      <w:pPr>
        <w:pStyle w:val="1"/>
        <w:numPr>
          <w:ilvl w:val="0"/>
          <w:numId w:val="8"/>
        </w:numPr>
        <w:shd w:val="clear" w:color="auto" w:fill="auto"/>
        <w:tabs>
          <w:tab w:val="left" w:pos="1947"/>
        </w:tabs>
        <w:ind w:firstLine="900"/>
      </w:pPr>
      <w:r>
        <w:t>- соблюдать Устав Ассоциации</w:t>
      </w:r>
      <w:r w:rsidR="002C20F0">
        <w:t>;</w:t>
      </w:r>
    </w:p>
    <w:p w:rsidR="00AA4027" w:rsidRDefault="00B37766">
      <w:pPr>
        <w:pStyle w:val="1"/>
        <w:numPr>
          <w:ilvl w:val="0"/>
          <w:numId w:val="8"/>
        </w:numPr>
        <w:shd w:val="clear" w:color="auto" w:fill="auto"/>
        <w:tabs>
          <w:tab w:val="left" w:pos="1904"/>
        </w:tabs>
        <w:ind w:firstLine="900"/>
      </w:pPr>
      <w:r>
        <w:t>- регулярно и своевременно уплачивать членские вз</w:t>
      </w:r>
      <w:r>
        <w:softHyphen/>
        <w:t>носы</w:t>
      </w:r>
      <w:r w:rsidR="002C20F0">
        <w:t>;</w:t>
      </w:r>
    </w:p>
    <w:p w:rsidR="00AA4027" w:rsidRDefault="00B37766">
      <w:pPr>
        <w:pStyle w:val="1"/>
        <w:numPr>
          <w:ilvl w:val="0"/>
          <w:numId w:val="8"/>
        </w:numPr>
        <w:shd w:val="clear" w:color="auto" w:fill="auto"/>
        <w:tabs>
          <w:tab w:val="left" w:pos="1904"/>
        </w:tabs>
        <w:ind w:firstLine="900"/>
      </w:pPr>
      <w:r>
        <w:t>- бережно относиться к имуществу Ассоциации и её ч</w:t>
      </w:r>
      <w:r w:rsidR="002C20F0">
        <w:t>ле</w:t>
      </w:r>
      <w:r>
        <w:t>нов;</w:t>
      </w:r>
    </w:p>
    <w:p w:rsidR="00AA4027" w:rsidRDefault="00B37766">
      <w:pPr>
        <w:pStyle w:val="1"/>
        <w:numPr>
          <w:ilvl w:val="0"/>
          <w:numId w:val="8"/>
        </w:numPr>
        <w:shd w:val="clear" w:color="auto" w:fill="auto"/>
        <w:tabs>
          <w:tab w:val="left" w:pos="1913"/>
        </w:tabs>
        <w:ind w:firstLine="900"/>
      </w:pPr>
      <w:r>
        <w:t>- ответственно и дисциплинированно эксплуатировать, ремонтировать и обслуживать личный автотранспорт, не допуская загрязнения окружающей среды и нарушения правил дорожного движе</w:t>
      </w:r>
      <w:r>
        <w:softHyphen/>
        <w:t>ния.</w:t>
      </w:r>
    </w:p>
    <w:p w:rsidR="00AA4027" w:rsidRDefault="00B37766">
      <w:pPr>
        <w:pStyle w:val="1"/>
        <w:numPr>
          <w:ilvl w:val="0"/>
          <w:numId w:val="9"/>
        </w:numPr>
        <w:shd w:val="clear" w:color="auto" w:fill="auto"/>
        <w:tabs>
          <w:tab w:val="left" w:pos="1902"/>
        </w:tabs>
        <w:ind w:left="140" w:firstLine="860"/>
      </w:pPr>
      <w:r>
        <w:t>За нарушение Устава к членам Ассоциации могут примен</w:t>
      </w:r>
      <w:r w:rsidR="00111153">
        <w:t>я</w:t>
      </w:r>
      <w:r>
        <w:t>ться меры общественного воздействия</w:t>
      </w:r>
      <w:r w:rsidR="002C20F0">
        <w:t xml:space="preserve"> </w:t>
      </w:r>
      <w:r>
        <w:t>вплоть до исключения из чле</w:t>
      </w:r>
      <w:r>
        <w:softHyphen/>
        <w:t>нов Ассоциации.</w:t>
      </w:r>
    </w:p>
    <w:p w:rsidR="00AA4027" w:rsidRDefault="00B37766">
      <w:pPr>
        <w:pStyle w:val="1"/>
        <w:numPr>
          <w:ilvl w:val="0"/>
          <w:numId w:val="9"/>
        </w:numPr>
        <w:shd w:val="clear" w:color="auto" w:fill="auto"/>
        <w:tabs>
          <w:tab w:val="left" w:pos="1902"/>
        </w:tabs>
        <w:ind w:left="140" w:firstLine="860"/>
      </w:pPr>
      <w:r>
        <w:t>Исключение из членов Ассоциации производится по сле</w:t>
      </w:r>
      <w:r>
        <w:softHyphen/>
        <w:t>дующим основаниям:</w:t>
      </w:r>
    </w:p>
    <w:p w:rsidR="00AA4027" w:rsidRDefault="00B37766">
      <w:pPr>
        <w:pStyle w:val="1"/>
        <w:numPr>
          <w:ilvl w:val="0"/>
          <w:numId w:val="10"/>
        </w:numPr>
        <w:shd w:val="clear" w:color="auto" w:fill="auto"/>
        <w:tabs>
          <w:tab w:val="left" w:pos="2156"/>
        </w:tabs>
        <w:ind w:firstLine="980"/>
      </w:pPr>
      <w:r>
        <w:t>- личное заявление члена</w:t>
      </w:r>
      <w:r w:rsidR="00111153">
        <w:t>;</w:t>
      </w:r>
    </w:p>
    <w:p w:rsidR="00AA4027" w:rsidRDefault="00111153">
      <w:pPr>
        <w:pStyle w:val="1"/>
        <w:numPr>
          <w:ilvl w:val="0"/>
          <w:numId w:val="10"/>
        </w:numPr>
        <w:shd w:val="clear" w:color="auto" w:fill="auto"/>
        <w:tabs>
          <w:tab w:val="left" w:pos="2156"/>
        </w:tabs>
        <w:ind w:left="140" w:firstLine="860"/>
      </w:pPr>
      <w:r>
        <w:t xml:space="preserve">- </w:t>
      </w:r>
      <w:r w:rsidR="00B37766">
        <w:t>несвоевременная (свыше 3-х месяцев от установленно</w:t>
      </w:r>
      <w:r w:rsidR="00B37766">
        <w:softHyphen/>
        <w:t>го срока) уплата членских взносов и других взносов.</w:t>
      </w:r>
    </w:p>
    <w:p w:rsidR="00AA4027" w:rsidRDefault="00B37766">
      <w:pPr>
        <w:pStyle w:val="1"/>
        <w:numPr>
          <w:ilvl w:val="0"/>
          <w:numId w:val="10"/>
        </w:numPr>
        <w:shd w:val="clear" w:color="auto" w:fill="auto"/>
        <w:tabs>
          <w:tab w:val="left" w:pos="2156"/>
        </w:tabs>
        <w:ind w:left="140" w:firstLine="860"/>
        <w:sectPr w:rsidR="00AA4027">
          <w:headerReference w:type="default" r:id="rId16"/>
          <w:pgSz w:w="11900" w:h="16840"/>
          <w:pgMar w:top="1412" w:right="167" w:bottom="1057" w:left="2142" w:header="0" w:footer="629" w:gutter="0"/>
          <w:pgNumType w:start="3"/>
          <w:cols w:space="720"/>
          <w:noEndnote/>
          <w:docGrid w:linePitch="360"/>
        </w:sectPr>
      </w:pPr>
      <w:r>
        <w:t>- систематическое или однократное грубое нарушение Устава Ассоциации и решений ее органов управления.</w:t>
      </w:r>
    </w:p>
    <w:p w:rsidR="00B41763" w:rsidRDefault="00B41763" w:rsidP="00B41763">
      <w:pPr>
        <w:pStyle w:val="1"/>
        <w:shd w:val="clear" w:color="auto" w:fill="auto"/>
        <w:tabs>
          <w:tab w:val="left" w:pos="2461"/>
        </w:tabs>
        <w:spacing w:after="380" w:line="240" w:lineRule="auto"/>
        <w:ind w:left="1882" w:firstLine="0"/>
        <w:jc w:val="right"/>
      </w:pPr>
      <w:r>
        <w:lastRenderedPageBreak/>
        <w:t>4.</w:t>
      </w:r>
    </w:p>
    <w:p w:rsidR="00AA4027" w:rsidRDefault="00B37766">
      <w:pPr>
        <w:pStyle w:val="1"/>
        <w:shd w:val="clear" w:color="auto" w:fill="auto"/>
        <w:tabs>
          <w:tab w:val="left" w:pos="2461"/>
        </w:tabs>
        <w:spacing w:after="380" w:line="240" w:lineRule="auto"/>
        <w:ind w:left="1880" w:firstLine="0"/>
      </w:pPr>
      <w:r>
        <w:t>1У.</w:t>
      </w:r>
      <w:r>
        <w:tab/>
        <w:t>Органы управления Ассоциации.</w:t>
      </w:r>
    </w:p>
    <w:p w:rsidR="00AA4027" w:rsidRDefault="00B37766">
      <w:pPr>
        <w:pStyle w:val="1"/>
        <w:numPr>
          <w:ilvl w:val="0"/>
          <w:numId w:val="11"/>
        </w:numPr>
        <w:shd w:val="clear" w:color="auto" w:fill="auto"/>
        <w:tabs>
          <w:tab w:val="left" w:pos="1579"/>
        </w:tabs>
        <w:spacing w:line="252" w:lineRule="auto"/>
        <w:ind w:firstLine="900"/>
      </w:pPr>
      <w:r>
        <w:t>Высшим органом управления Ассоциации является общее собрание (конференция), которое созывается не реже одного раза в год.</w:t>
      </w:r>
    </w:p>
    <w:p w:rsidR="00AA4027" w:rsidRDefault="00B37766">
      <w:pPr>
        <w:pStyle w:val="1"/>
        <w:numPr>
          <w:ilvl w:val="0"/>
          <w:numId w:val="11"/>
        </w:numPr>
        <w:shd w:val="clear" w:color="auto" w:fill="auto"/>
        <w:tabs>
          <w:tab w:val="left" w:pos="1651"/>
        </w:tabs>
        <w:ind w:firstLine="900"/>
      </w:pPr>
      <w:r>
        <w:t>Общее собрание (конференция):</w:t>
      </w:r>
    </w:p>
    <w:p w:rsidR="00AA4027" w:rsidRDefault="00B37766">
      <w:pPr>
        <w:pStyle w:val="1"/>
        <w:numPr>
          <w:ilvl w:val="0"/>
          <w:numId w:val="12"/>
        </w:numPr>
        <w:shd w:val="clear" w:color="auto" w:fill="auto"/>
        <w:tabs>
          <w:tab w:val="left" w:pos="1861"/>
        </w:tabs>
        <w:ind w:firstLine="900"/>
      </w:pPr>
      <w:r>
        <w:t>рассматривает и утверждает Устав Ассоциации, вносит изменения и дополнения в него</w:t>
      </w:r>
      <w:r w:rsidR="00111153">
        <w:t>;</w:t>
      </w:r>
    </w:p>
    <w:p w:rsidR="00AA4027" w:rsidRDefault="00B37766">
      <w:pPr>
        <w:pStyle w:val="1"/>
        <w:numPr>
          <w:ilvl w:val="0"/>
          <w:numId w:val="12"/>
        </w:numPr>
        <w:shd w:val="clear" w:color="auto" w:fill="auto"/>
        <w:tabs>
          <w:tab w:val="left" w:pos="1868"/>
        </w:tabs>
        <w:ind w:firstLine="840"/>
      </w:pPr>
      <w:r>
        <w:t>избирает Правление и Ревизионную Комиссию</w:t>
      </w:r>
      <w:r w:rsidR="00111153">
        <w:t>;</w:t>
      </w:r>
    </w:p>
    <w:p w:rsidR="00AA4027" w:rsidRDefault="00B37766">
      <w:pPr>
        <w:pStyle w:val="1"/>
        <w:numPr>
          <w:ilvl w:val="0"/>
          <w:numId w:val="12"/>
        </w:numPr>
        <w:shd w:val="clear" w:color="auto" w:fill="auto"/>
        <w:tabs>
          <w:tab w:val="left" w:pos="1866"/>
        </w:tabs>
        <w:ind w:firstLine="900"/>
      </w:pPr>
      <w:r>
        <w:t xml:space="preserve">рассматривает и утверждает годовой бюджет </w:t>
      </w:r>
      <w:proofErr w:type="gramStart"/>
      <w:r>
        <w:t>Ассоциаци</w:t>
      </w:r>
      <w:r w:rsidR="002C20F0">
        <w:t>и</w:t>
      </w:r>
      <w:proofErr w:type="gramEnd"/>
      <w:r>
        <w:t xml:space="preserve"> а также отчеты Правления и Ревизионной комиссии.</w:t>
      </w:r>
    </w:p>
    <w:p w:rsidR="00AA4027" w:rsidRDefault="00B37766">
      <w:pPr>
        <w:pStyle w:val="1"/>
        <w:numPr>
          <w:ilvl w:val="0"/>
          <w:numId w:val="11"/>
        </w:numPr>
        <w:shd w:val="clear" w:color="auto" w:fill="auto"/>
        <w:tabs>
          <w:tab w:val="left" w:pos="1866"/>
        </w:tabs>
        <w:spacing w:after="340"/>
        <w:ind w:firstLine="900"/>
      </w:pPr>
      <w:r>
        <w:t>В период между общими собраниями руководство деятель</w:t>
      </w:r>
      <w:r>
        <w:softHyphen/>
        <w:t>ностью Ассоциации осуществляется Правлением</w:t>
      </w:r>
      <w:r w:rsidR="00111153">
        <w:t>.</w:t>
      </w:r>
    </w:p>
    <w:p w:rsidR="00AA4027" w:rsidRDefault="00B37766">
      <w:pPr>
        <w:pStyle w:val="1"/>
        <w:shd w:val="clear" w:color="auto" w:fill="auto"/>
        <w:tabs>
          <w:tab w:val="left" w:pos="2384"/>
        </w:tabs>
        <w:spacing w:line="252" w:lineRule="auto"/>
        <w:ind w:left="1880" w:firstLine="0"/>
      </w:pPr>
      <w:r>
        <w:t>У.</w:t>
      </w:r>
      <w:r>
        <w:tab/>
        <w:t>Права и задачи Правления</w:t>
      </w:r>
    </w:p>
    <w:p w:rsidR="00AA4027" w:rsidRDefault="00B37766">
      <w:pPr>
        <w:pStyle w:val="1"/>
        <w:numPr>
          <w:ilvl w:val="0"/>
          <w:numId w:val="13"/>
        </w:numPr>
        <w:shd w:val="clear" w:color="auto" w:fill="auto"/>
        <w:tabs>
          <w:tab w:val="left" w:pos="1578"/>
        </w:tabs>
        <w:spacing w:line="252" w:lineRule="auto"/>
        <w:ind w:firstLine="900"/>
      </w:pPr>
      <w:r>
        <w:t>Правление избирается общим собранием (конференцией) сроком на один год.</w:t>
      </w:r>
    </w:p>
    <w:p w:rsidR="00AA4027" w:rsidRDefault="00B37766">
      <w:pPr>
        <w:pStyle w:val="1"/>
        <w:numPr>
          <w:ilvl w:val="0"/>
          <w:numId w:val="13"/>
        </w:numPr>
        <w:shd w:val="clear" w:color="auto" w:fill="auto"/>
        <w:tabs>
          <w:tab w:val="left" w:pos="1578"/>
        </w:tabs>
        <w:spacing w:line="252" w:lineRule="auto"/>
        <w:ind w:firstLine="900"/>
      </w:pPr>
      <w:r>
        <w:t>Структура Правления: председатель, заместитель пред</w:t>
      </w:r>
      <w:r>
        <w:softHyphen/>
        <w:t xml:space="preserve">седателя, секретарь, </w:t>
      </w:r>
      <w:proofErr w:type="spellStart"/>
      <w:proofErr w:type="gramStart"/>
      <w:r>
        <w:t>гл.бухгалтер</w:t>
      </w:r>
      <w:proofErr w:type="spellEnd"/>
      <w:proofErr w:type="gramEnd"/>
      <w:r>
        <w:t>, ответственные за кустовые ор</w:t>
      </w:r>
      <w:r>
        <w:softHyphen/>
        <w:t>ганизации (дома).</w:t>
      </w:r>
    </w:p>
    <w:p w:rsidR="00AA4027" w:rsidRDefault="00B37766">
      <w:pPr>
        <w:pStyle w:val="1"/>
        <w:numPr>
          <w:ilvl w:val="0"/>
          <w:numId w:val="13"/>
        </w:numPr>
        <w:shd w:val="clear" w:color="auto" w:fill="auto"/>
        <w:tabs>
          <w:tab w:val="left" w:pos="1578"/>
        </w:tabs>
        <w:ind w:firstLine="840"/>
      </w:pPr>
      <w:r>
        <w:t>Правление Ассоциации осуществляет следующие функции:</w:t>
      </w:r>
    </w:p>
    <w:p w:rsidR="00AA4027" w:rsidRDefault="00B37766">
      <w:pPr>
        <w:pStyle w:val="1"/>
        <w:numPr>
          <w:ilvl w:val="0"/>
          <w:numId w:val="14"/>
        </w:numPr>
        <w:shd w:val="clear" w:color="auto" w:fill="auto"/>
        <w:tabs>
          <w:tab w:val="left" w:pos="1885"/>
        </w:tabs>
        <w:ind w:firstLine="900"/>
      </w:pPr>
      <w:r>
        <w:t xml:space="preserve">избирает председателя Правления, заместителя, секретаря, </w:t>
      </w:r>
      <w:proofErr w:type="spellStart"/>
      <w:proofErr w:type="gramStart"/>
      <w:r>
        <w:t>гл.бухгалтера</w:t>
      </w:r>
      <w:proofErr w:type="spellEnd"/>
      <w:proofErr w:type="gramEnd"/>
      <w:r>
        <w:t>, простым большинством голосов присутст</w:t>
      </w:r>
      <w:r>
        <w:softHyphen/>
        <w:t>вующих членов Правления</w:t>
      </w:r>
      <w:r w:rsidR="00111153">
        <w:t>;</w:t>
      </w:r>
    </w:p>
    <w:p w:rsidR="00AA4027" w:rsidRDefault="00B37766">
      <w:pPr>
        <w:pStyle w:val="1"/>
        <w:numPr>
          <w:ilvl w:val="0"/>
          <w:numId w:val="14"/>
        </w:numPr>
        <w:shd w:val="clear" w:color="auto" w:fill="auto"/>
        <w:tabs>
          <w:tab w:val="left" w:pos="1880"/>
        </w:tabs>
        <w:ind w:firstLine="900"/>
      </w:pPr>
      <w:r>
        <w:t>принимает решения, касающиеся текущей деятельности Ассоциации;</w:t>
      </w:r>
    </w:p>
    <w:p w:rsidR="00AA4027" w:rsidRDefault="00B37766">
      <w:pPr>
        <w:pStyle w:val="1"/>
        <w:numPr>
          <w:ilvl w:val="0"/>
          <w:numId w:val="14"/>
        </w:numPr>
        <w:shd w:val="clear" w:color="auto" w:fill="auto"/>
        <w:tabs>
          <w:tab w:val="left" w:pos="1851"/>
        </w:tabs>
        <w:ind w:firstLine="900"/>
      </w:pPr>
      <w:r>
        <w:t>созывает очередные и внеочередные общие собрания (конференции)</w:t>
      </w:r>
      <w:r w:rsidR="00111153">
        <w:t>;</w:t>
      </w:r>
    </w:p>
    <w:p w:rsidR="00AA4027" w:rsidRDefault="00B37766">
      <w:pPr>
        <w:pStyle w:val="1"/>
        <w:numPr>
          <w:ilvl w:val="0"/>
          <w:numId w:val="14"/>
        </w:numPr>
        <w:shd w:val="clear" w:color="auto" w:fill="auto"/>
        <w:tabs>
          <w:tab w:val="left" w:pos="1885"/>
        </w:tabs>
        <w:ind w:firstLine="900"/>
      </w:pPr>
      <w:r>
        <w:t>готовит предложения по годовому бюджету, отчеты о хозяйственной деятельности</w:t>
      </w:r>
      <w:r w:rsidR="00111153">
        <w:t>;</w:t>
      </w:r>
    </w:p>
    <w:p w:rsidR="00AA4027" w:rsidRDefault="00B37766">
      <w:pPr>
        <w:pStyle w:val="1"/>
        <w:numPr>
          <w:ilvl w:val="0"/>
          <w:numId w:val="14"/>
        </w:numPr>
        <w:shd w:val="clear" w:color="auto" w:fill="auto"/>
        <w:tabs>
          <w:tab w:val="left" w:pos="1866"/>
        </w:tabs>
        <w:ind w:firstLine="900"/>
      </w:pPr>
      <w:r>
        <w:t>утверждает Положения о создаваемых организациях и структурах</w:t>
      </w:r>
      <w:r w:rsidR="00111153">
        <w:t>;</w:t>
      </w:r>
    </w:p>
    <w:p w:rsidR="00AA4027" w:rsidRDefault="00B37766">
      <w:pPr>
        <w:pStyle w:val="1"/>
        <w:numPr>
          <w:ilvl w:val="0"/>
          <w:numId w:val="14"/>
        </w:numPr>
        <w:shd w:val="clear" w:color="auto" w:fill="auto"/>
        <w:tabs>
          <w:tab w:val="left" w:pos="1880"/>
        </w:tabs>
        <w:ind w:firstLine="900"/>
      </w:pPr>
      <w:r>
        <w:t>разрабатывает план работы Ассоциации и представляет на утверждение общего собрания (конференции)</w:t>
      </w:r>
      <w:r w:rsidR="00111153">
        <w:t>;</w:t>
      </w:r>
    </w:p>
    <w:p w:rsidR="00C13E93" w:rsidRDefault="00B37766">
      <w:pPr>
        <w:pStyle w:val="1"/>
        <w:numPr>
          <w:ilvl w:val="0"/>
          <w:numId w:val="14"/>
        </w:numPr>
        <w:shd w:val="clear" w:color="auto" w:fill="auto"/>
        <w:tabs>
          <w:tab w:val="left" w:pos="1871"/>
        </w:tabs>
        <w:ind w:firstLine="900"/>
      </w:pPr>
      <w:r>
        <w:t>выполняет в рамках своих полномочий иные решения, связанные с осуществлением уставных целей и задач.</w:t>
      </w:r>
    </w:p>
    <w:p w:rsidR="00C13E93" w:rsidRDefault="00C13E93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41763" w:rsidRDefault="00B41763" w:rsidP="00B41763">
      <w:pPr>
        <w:pStyle w:val="1"/>
        <w:shd w:val="clear" w:color="auto" w:fill="auto"/>
        <w:tabs>
          <w:tab w:val="left" w:pos="1819"/>
        </w:tabs>
        <w:spacing w:line="264" w:lineRule="auto"/>
        <w:ind w:left="919" w:firstLine="0"/>
        <w:jc w:val="right"/>
      </w:pPr>
      <w:r>
        <w:lastRenderedPageBreak/>
        <w:t>5.</w:t>
      </w:r>
    </w:p>
    <w:p w:rsidR="00AA4027" w:rsidRDefault="00B37766">
      <w:pPr>
        <w:pStyle w:val="1"/>
        <w:numPr>
          <w:ilvl w:val="0"/>
          <w:numId w:val="13"/>
        </w:numPr>
        <w:shd w:val="clear" w:color="auto" w:fill="auto"/>
        <w:tabs>
          <w:tab w:val="left" w:pos="1819"/>
        </w:tabs>
        <w:spacing w:line="264" w:lineRule="auto"/>
        <w:ind w:firstLine="920"/>
      </w:pPr>
      <w:r>
        <w:t>Председатель Правления</w:t>
      </w:r>
    </w:p>
    <w:p w:rsidR="00AA4027" w:rsidRDefault="00B37766">
      <w:pPr>
        <w:pStyle w:val="1"/>
        <w:numPr>
          <w:ilvl w:val="0"/>
          <w:numId w:val="15"/>
        </w:numPr>
        <w:shd w:val="clear" w:color="auto" w:fill="auto"/>
        <w:tabs>
          <w:tab w:val="left" w:pos="1889"/>
        </w:tabs>
        <w:spacing w:line="259" w:lineRule="auto"/>
        <w:ind w:firstLine="960"/>
      </w:pPr>
      <w:r>
        <w:t>представляет интересы Ассоциации и заключает дого</w:t>
      </w:r>
      <w:r w:rsidR="00111153">
        <w:t>во</w:t>
      </w:r>
      <w:r>
        <w:t>ры от ее имени</w:t>
      </w:r>
      <w:r w:rsidR="00111153">
        <w:t>;</w:t>
      </w:r>
    </w:p>
    <w:p w:rsidR="00AA4027" w:rsidRDefault="00B37766">
      <w:pPr>
        <w:pStyle w:val="1"/>
        <w:numPr>
          <w:ilvl w:val="0"/>
          <w:numId w:val="15"/>
        </w:numPr>
        <w:shd w:val="clear" w:color="auto" w:fill="auto"/>
        <w:tabs>
          <w:tab w:val="left" w:pos="1889"/>
        </w:tabs>
        <w:spacing w:line="259" w:lineRule="auto"/>
        <w:ind w:firstLine="960"/>
      </w:pPr>
      <w:r>
        <w:t>распоряжается имуществом Ассоциации, включая ее денежные средства</w:t>
      </w:r>
      <w:r w:rsidR="00111153">
        <w:t>;</w:t>
      </w:r>
    </w:p>
    <w:p w:rsidR="00AA4027" w:rsidRDefault="00B37766">
      <w:pPr>
        <w:pStyle w:val="1"/>
        <w:numPr>
          <w:ilvl w:val="0"/>
          <w:numId w:val="15"/>
        </w:numPr>
        <w:shd w:val="clear" w:color="auto" w:fill="auto"/>
        <w:tabs>
          <w:tab w:val="left" w:pos="1880"/>
        </w:tabs>
        <w:spacing w:line="259" w:lineRule="auto"/>
        <w:ind w:firstLine="960"/>
      </w:pPr>
      <w:r>
        <w:t>несет персональную ответственность за результаты своей деятельности и выполнение возложенных на него задач и фун</w:t>
      </w:r>
      <w:r w:rsidR="002C20F0">
        <w:t>к</w:t>
      </w:r>
      <w:r>
        <w:t>ций, согласно Уставу Ассоциации и законодательству СССР и РСФСР</w:t>
      </w:r>
      <w:r w:rsidR="00111153">
        <w:t>;</w:t>
      </w:r>
    </w:p>
    <w:p w:rsidR="00AA4027" w:rsidRDefault="00B37766">
      <w:pPr>
        <w:pStyle w:val="1"/>
        <w:numPr>
          <w:ilvl w:val="0"/>
          <w:numId w:val="15"/>
        </w:numPr>
        <w:shd w:val="clear" w:color="auto" w:fill="auto"/>
        <w:tabs>
          <w:tab w:val="left" w:pos="1875"/>
        </w:tabs>
        <w:spacing w:line="259" w:lineRule="auto"/>
        <w:ind w:firstLine="960"/>
      </w:pPr>
      <w:r>
        <w:t>выполняет иные функции, возложенные на него решени</w:t>
      </w:r>
      <w:r w:rsidR="00111153">
        <w:t>ями</w:t>
      </w:r>
      <w:r>
        <w:t xml:space="preserve"> общего собрания (конференции) и Правления Ассоциации.</w:t>
      </w:r>
    </w:p>
    <w:p w:rsidR="00AA4027" w:rsidRDefault="00B37766">
      <w:pPr>
        <w:pStyle w:val="1"/>
        <w:shd w:val="clear" w:color="auto" w:fill="auto"/>
        <w:tabs>
          <w:tab w:val="left" w:pos="2691"/>
        </w:tabs>
        <w:spacing w:after="120" w:line="264" w:lineRule="auto"/>
        <w:ind w:left="2100" w:firstLine="0"/>
      </w:pPr>
      <w:r>
        <w:t>У1.</w:t>
      </w:r>
      <w:r>
        <w:tab/>
        <w:t>Ревизионная комиссия</w:t>
      </w:r>
    </w:p>
    <w:p w:rsidR="00AA4027" w:rsidRDefault="00B37766">
      <w:pPr>
        <w:pStyle w:val="1"/>
        <w:numPr>
          <w:ilvl w:val="0"/>
          <w:numId w:val="16"/>
        </w:numPr>
        <w:shd w:val="clear" w:color="auto" w:fill="auto"/>
        <w:tabs>
          <w:tab w:val="left" w:pos="1604"/>
        </w:tabs>
        <w:spacing w:line="264" w:lineRule="auto"/>
        <w:ind w:firstLine="960"/>
      </w:pPr>
      <w:r>
        <w:t xml:space="preserve">Ревизионная комиссия избирается общим </w:t>
      </w:r>
      <w:r w:rsidR="002C20F0">
        <w:t>с</w:t>
      </w:r>
      <w:r>
        <w:t>обранием (кон</w:t>
      </w:r>
      <w:r>
        <w:softHyphen/>
        <w:t>ференцией) Ассоциации и осуществляет проверку финансово-хозяйст</w:t>
      </w:r>
      <w:r w:rsidR="00111153">
        <w:t>вен</w:t>
      </w:r>
      <w:r>
        <w:t>ной и другой деятельности Ассоциации.</w:t>
      </w:r>
    </w:p>
    <w:p w:rsidR="00AA4027" w:rsidRDefault="00B37766">
      <w:pPr>
        <w:pStyle w:val="1"/>
        <w:numPr>
          <w:ilvl w:val="0"/>
          <w:numId w:val="16"/>
        </w:numPr>
        <w:shd w:val="clear" w:color="auto" w:fill="auto"/>
        <w:tabs>
          <w:tab w:val="left" w:pos="1607"/>
        </w:tabs>
        <w:spacing w:line="264" w:lineRule="auto"/>
        <w:ind w:firstLine="960"/>
      </w:pPr>
      <w:r>
        <w:t>Проверка финансово-хозяйственной деятельности Ассоц</w:t>
      </w:r>
      <w:r w:rsidR="00111153">
        <w:t>иа</w:t>
      </w:r>
      <w:r>
        <w:t>ции и ее Правления производится не реже одного раза в год с офо</w:t>
      </w:r>
      <w:r w:rsidR="00111153">
        <w:t>рм</w:t>
      </w:r>
      <w:r>
        <w:t>лением Акта.</w:t>
      </w:r>
    </w:p>
    <w:p w:rsidR="00AA4027" w:rsidRDefault="00B37766">
      <w:pPr>
        <w:pStyle w:val="1"/>
        <w:numPr>
          <w:ilvl w:val="0"/>
          <w:numId w:val="17"/>
        </w:numPr>
        <w:shd w:val="clear" w:color="auto" w:fill="auto"/>
        <w:tabs>
          <w:tab w:val="left" w:pos="1904"/>
        </w:tabs>
        <w:spacing w:line="264" w:lineRule="auto"/>
        <w:ind w:firstLine="960"/>
      </w:pPr>
      <w:r>
        <w:t>Акт ревизии утверждается общим собранием (конференцией)</w:t>
      </w:r>
      <w:r w:rsidR="00111153">
        <w:t>.</w:t>
      </w:r>
    </w:p>
    <w:p w:rsidR="00AA4027" w:rsidRDefault="00B37766">
      <w:pPr>
        <w:pStyle w:val="1"/>
        <w:shd w:val="clear" w:color="auto" w:fill="auto"/>
        <w:spacing w:line="264" w:lineRule="auto"/>
        <w:ind w:firstLine="0"/>
        <w:jc w:val="center"/>
      </w:pPr>
      <w:r>
        <w:t>УП. Имущество и средства Ассоциации</w:t>
      </w:r>
    </w:p>
    <w:p w:rsidR="00AA4027" w:rsidRDefault="00B37766">
      <w:pPr>
        <w:pStyle w:val="1"/>
        <w:numPr>
          <w:ilvl w:val="0"/>
          <w:numId w:val="18"/>
        </w:numPr>
        <w:shd w:val="clear" w:color="auto" w:fill="auto"/>
        <w:tabs>
          <w:tab w:val="left" w:pos="1899"/>
        </w:tabs>
        <w:spacing w:line="264" w:lineRule="auto"/>
        <w:ind w:firstLine="960"/>
      </w:pPr>
      <w:r>
        <w:t>Имущество и средства Ассоциации формируются за счет следующих источников:</w:t>
      </w:r>
    </w:p>
    <w:p w:rsidR="00AA4027" w:rsidRDefault="00B37766">
      <w:pPr>
        <w:pStyle w:val="1"/>
        <w:shd w:val="clear" w:color="auto" w:fill="auto"/>
        <w:spacing w:line="271" w:lineRule="auto"/>
        <w:ind w:firstLine="840"/>
      </w:pPr>
      <w:r>
        <w:t>. - членских взносов</w:t>
      </w:r>
      <w:r w:rsidR="00111153">
        <w:t>;</w:t>
      </w:r>
    </w:p>
    <w:p w:rsidR="00AA4027" w:rsidRDefault="00B37766">
      <w:pPr>
        <w:pStyle w:val="1"/>
        <w:numPr>
          <w:ilvl w:val="0"/>
          <w:numId w:val="19"/>
        </w:numPr>
        <w:shd w:val="clear" w:color="auto" w:fill="auto"/>
        <w:tabs>
          <w:tab w:val="left" w:pos="1256"/>
        </w:tabs>
        <w:spacing w:line="271" w:lineRule="auto"/>
        <w:ind w:firstLine="920"/>
      </w:pPr>
      <w:r>
        <w:t>паевых взносов</w:t>
      </w:r>
      <w:r w:rsidR="00111153">
        <w:t>;</w:t>
      </w:r>
    </w:p>
    <w:p w:rsidR="00AA4027" w:rsidRDefault="00B37766">
      <w:pPr>
        <w:pStyle w:val="1"/>
        <w:numPr>
          <w:ilvl w:val="0"/>
          <w:numId w:val="19"/>
        </w:numPr>
        <w:shd w:val="clear" w:color="auto" w:fill="auto"/>
        <w:tabs>
          <w:tab w:val="left" w:pos="1261"/>
        </w:tabs>
        <w:spacing w:line="271" w:lineRule="auto"/>
        <w:ind w:firstLine="920"/>
      </w:pPr>
      <w:r>
        <w:t>целевых взносов</w:t>
      </w:r>
      <w:r w:rsidR="00111153">
        <w:t>;</w:t>
      </w:r>
    </w:p>
    <w:p w:rsidR="00AA4027" w:rsidRDefault="00B37766">
      <w:pPr>
        <w:pStyle w:val="1"/>
        <w:numPr>
          <w:ilvl w:val="0"/>
          <w:numId w:val="19"/>
        </w:numPr>
        <w:shd w:val="clear" w:color="auto" w:fill="auto"/>
        <w:tabs>
          <w:tab w:val="left" w:pos="1261"/>
        </w:tabs>
        <w:spacing w:line="271" w:lineRule="auto"/>
        <w:ind w:firstLine="920"/>
      </w:pPr>
      <w:r>
        <w:t>доходы от хозяйственной деятельности</w:t>
      </w:r>
      <w:r w:rsidR="00111153">
        <w:t>;</w:t>
      </w:r>
    </w:p>
    <w:p w:rsidR="00AA4027" w:rsidRDefault="00B37766">
      <w:pPr>
        <w:pStyle w:val="1"/>
        <w:numPr>
          <w:ilvl w:val="0"/>
          <w:numId w:val="19"/>
        </w:numPr>
        <w:shd w:val="clear" w:color="auto" w:fill="auto"/>
        <w:tabs>
          <w:tab w:val="left" w:pos="1353"/>
        </w:tabs>
        <w:spacing w:line="271" w:lineRule="auto"/>
        <w:ind w:left="160" w:firstLine="800"/>
      </w:pPr>
      <w:r>
        <w:t>добровольные взносы и безвозмез</w:t>
      </w:r>
      <w:r w:rsidR="002C20F0">
        <w:t>д</w:t>
      </w:r>
      <w:r>
        <w:t>ная передача имущества от организаций и отдельных граждан</w:t>
      </w:r>
      <w:r w:rsidR="00111153">
        <w:t>;</w:t>
      </w:r>
    </w:p>
    <w:p w:rsidR="00AA4027" w:rsidRDefault="00B37766">
      <w:pPr>
        <w:pStyle w:val="1"/>
        <w:numPr>
          <w:ilvl w:val="0"/>
          <w:numId w:val="19"/>
        </w:numPr>
        <w:shd w:val="clear" w:color="auto" w:fill="auto"/>
        <w:tabs>
          <w:tab w:val="left" w:pos="1366"/>
        </w:tabs>
        <w:spacing w:line="271" w:lineRule="auto"/>
        <w:ind w:left="1020" w:firstLine="0"/>
      </w:pPr>
      <w:r>
        <w:t>за счет продажи имущества организации.</w:t>
      </w:r>
    </w:p>
    <w:p w:rsidR="00AA4027" w:rsidRDefault="00B37766">
      <w:pPr>
        <w:pStyle w:val="1"/>
        <w:numPr>
          <w:ilvl w:val="0"/>
          <w:numId w:val="18"/>
        </w:numPr>
        <w:shd w:val="clear" w:color="auto" w:fill="auto"/>
        <w:tabs>
          <w:tab w:val="left" w:pos="1819"/>
        </w:tabs>
        <w:spacing w:line="271" w:lineRule="auto"/>
        <w:ind w:left="160" w:firstLine="860"/>
      </w:pPr>
      <w:r>
        <w:t xml:space="preserve">Членские взносы уплачиваются один раз в год </w:t>
      </w:r>
      <w:proofErr w:type="gramStart"/>
      <w:r>
        <w:t>в размере</w:t>
      </w:r>
      <w:proofErr w:type="gramEnd"/>
      <w:r>
        <w:t xml:space="preserve"> устанавливаемом ежегодно собранием (конференцией) членов Ассоциа</w:t>
      </w:r>
      <w:r>
        <w:softHyphen/>
        <w:t>ции.</w:t>
      </w:r>
    </w:p>
    <w:p w:rsidR="00AA4027" w:rsidRDefault="00B37766">
      <w:pPr>
        <w:pStyle w:val="1"/>
        <w:numPr>
          <w:ilvl w:val="0"/>
          <w:numId w:val="18"/>
        </w:numPr>
        <w:shd w:val="clear" w:color="auto" w:fill="auto"/>
        <w:tabs>
          <w:tab w:val="left" w:pos="1819"/>
        </w:tabs>
        <w:spacing w:line="271" w:lineRule="auto"/>
        <w:ind w:left="160" w:firstLine="860"/>
      </w:pPr>
      <w:r>
        <w:t>Размер вступительного взноса устанавливается общим со</w:t>
      </w:r>
      <w:r>
        <w:softHyphen/>
        <w:t>бранием, (конференцией) членов’ Ассоциации.</w:t>
      </w:r>
    </w:p>
    <w:p w:rsidR="00AA4027" w:rsidRDefault="00B37766" w:rsidP="00E80238">
      <w:pPr>
        <w:pStyle w:val="1"/>
        <w:shd w:val="clear" w:color="auto" w:fill="auto"/>
        <w:tabs>
          <w:tab w:val="left" w:pos="2691"/>
        </w:tabs>
        <w:spacing w:after="120" w:line="264" w:lineRule="auto"/>
        <w:ind w:left="2100" w:firstLine="0"/>
      </w:pPr>
      <w:r>
        <w:t>УШ. Прекращение деятельности Ассоциации</w:t>
      </w:r>
    </w:p>
    <w:p w:rsidR="00C13E93" w:rsidRDefault="00B37766">
      <w:pPr>
        <w:pStyle w:val="1"/>
        <w:numPr>
          <w:ilvl w:val="0"/>
          <w:numId w:val="20"/>
        </w:numPr>
        <w:shd w:val="clear" w:color="auto" w:fill="auto"/>
        <w:tabs>
          <w:tab w:val="left" w:pos="1819"/>
        </w:tabs>
        <w:spacing w:line="271" w:lineRule="auto"/>
        <w:ind w:left="160" w:firstLine="860"/>
      </w:pPr>
      <w:r>
        <w:t>Прекращение деятельности Ассоциации осуществляется по решению общего собрания (конференции), если за него проголосова</w:t>
      </w:r>
      <w:r>
        <w:softHyphen/>
        <w:t>ло не менее 2/3 членов Ассоциации в форме ее реорганизации или ликвидации.</w:t>
      </w:r>
    </w:p>
    <w:p w:rsidR="00C13E93" w:rsidRDefault="00C13E93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41763" w:rsidRDefault="00B41763" w:rsidP="00B41763">
      <w:pPr>
        <w:pStyle w:val="1"/>
        <w:shd w:val="clear" w:color="auto" w:fill="auto"/>
        <w:tabs>
          <w:tab w:val="left" w:pos="1473"/>
        </w:tabs>
        <w:spacing w:line="348" w:lineRule="auto"/>
        <w:ind w:left="743" w:firstLine="0"/>
        <w:jc w:val="right"/>
      </w:pPr>
      <w:r>
        <w:lastRenderedPageBreak/>
        <w:t>6.</w:t>
      </w:r>
    </w:p>
    <w:p w:rsidR="00AA4027" w:rsidRDefault="00B37766">
      <w:pPr>
        <w:pStyle w:val="1"/>
        <w:numPr>
          <w:ilvl w:val="0"/>
          <w:numId w:val="20"/>
        </w:numPr>
        <w:shd w:val="clear" w:color="auto" w:fill="auto"/>
        <w:tabs>
          <w:tab w:val="left" w:pos="1473"/>
        </w:tabs>
        <w:spacing w:line="348" w:lineRule="auto"/>
        <w:ind w:firstLine="740"/>
      </w:pPr>
      <w:r>
        <w:t>При реорганизации Ассоциации и права и обязанности переходят к правопр</w:t>
      </w:r>
      <w:r w:rsidR="002C20F0">
        <w:t>е</w:t>
      </w:r>
      <w:r>
        <w:t>емникам.</w:t>
      </w:r>
    </w:p>
    <w:p w:rsidR="00AA4027" w:rsidRDefault="00B37766">
      <w:pPr>
        <w:pStyle w:val="1"/>
        <w:numPr>
          <w:ilvl w:val="0"/>
          <w:numId w:val="20"/>
        </w:numPr>
        <w:shd w:val="clear" w:color="auto" w:fill="auto"/>
        <w:tabs>
          <w:tab w:val="left" w:pos="1473"/>
        </w:tabs>
        <w:spacing w:line="348" w:lineRule="auto"/>
        <w:ind w:firstLine="740"/>
      </w:pPr>
      <w:r>
        <w:t>В случае ликвидации Ассоциации:</w:t>
      </w:r>
    </w:p>
    <w:p w:rsidR="00AA4027" w:rsidRDefault="00B37766">
      <w:pPr>
        <w:pStyle w:val="1"/>
        <w:numPr>
          <w:ilvl w:val="0"/>
          <w:numId w:val="21"/>
        </w:numPr>
        <w:shd w:val="clear" w:color="auto" w:fill="auto"/>
        <w:tabs>
          <w:tab w:val="left" w:pos="1721"/>
        </w:tabs>
        <w:spacing w:line="348" w:lineRule="auto"/>
        <w:ind w:firstLine="740"/>
      </w:pPr>
      <w:r>
        <w:t>Общее, собрание (конференция) формирует ликвидацион</w:t>
      </w:r>
      <w:r>
        <w:softHyphen/>
        <w:t>ную комиссию, которая представляет на его утверждение ликвидацион</w:t>
      </w:r>
      <w:r>
        <w:softHyphen/>
        <w:t>ный баланс.</w:t>
      </w:r>
    </w:p>
    <w:p w:rsidR="00AA4027" w:rsidRDefault="00B37766">
      <w:pPr>
        <w:pStyle w:val="1"/>
        <w:numPr>
          <w:ilvl w:val="0"/>
          <w:numId w:val="21"/>
        </w:numPr>
        <w:shd w:val="clear" w:color="auto" w:fill="auto"/>
        <w:tabs>
          <w:tab w:val="left" w:pos="1721"/>
        </w:tabs>
        <w:spacing w:line="353" w:lineRule="auto"/>
        <w:ind w:firstLine="740"/>
      </w:pPr>
      <w:r>
        <w:t>Имущество Ассоциации реализуется по решению ликвида</w:t>
      </w:r>
      <w:r>
        <w:softHyphen/>
        <w:t>ционной комиссии.</w:t>
      </w:r>
    </w:p>
    <w:p w:rsidR="00AA4027" w:rsidRDefault="00B37766">
      <w:pPr>
        <w:pStyle w:val="1"/>
        <w:shd w:val="clear" w:color="auto" w:fill="auto"/>
        <w:spacing w:line="353" w:lineRule="auto"/>
        <w:ind w:firstLine="740"/>
      </w:pPr>
      <w:r>
        <w:t>8.3.2.1. Преимущественное право на приобретение этого имущест</w:t>
      </w:r>
      <w:r>
        <w:softHyphen/>
        <w:t>ва имеют члены Ассоциации.</w:t>
      </w:r>
    </w:p>
    <w:p w:rsidR="00AA4027" w:rsidRDefault="00B37766">
      <w:pPr>
        <w:pStyle w:val="1"/>
        <w:numPr>
          <w:ilvl w:val="0"/>
          <w:numId w:val="21"/>
        </w:numPr>
        <w:shd w:val="clear" w:color="auto" w:fill="auto"/>
        <w:tabs>
          <w:tab w:val="left" w:pos="1721"/>
        </w:tabs>
        <w:spacing w:line="353" w:lineRule="auto"/>
        <w:ind w:firstLine="740"/>
      </w:pPr>
      <w:r>
        <w:t>Имущество, в отношении которого Ассоциации было передано право пользования, возвращается собственнику.</w:t>
      </w:r>
    </w:p>
    <w:p w:rsidR="00AA4027" w:rsidRDefault="00B37766">
      <w:pPr>
        <w:pStyle w:val="1"/>
        <w:numPr>
          <w:ilvl w:val="0"/>
          <w:numId w:val="21"/>
        </w:numPr>
        <w:shd w:val="clear" w:color="auto" w:fill="auto"/>
        <w:tabs>
          <w:tab w:val="left" w:pos="1721"/>
        </w:tabs>
        <w:spacing w:line="353" w:lineRule="auto"/>
        <w:ind w:firstLine="740"/>
      </w:pPr>
      <w:r>
        <w:t>Денежные средства, полученные в результате реализации имущества Ассоциации, а также финансовые фонды после удовлетворения требований кредиторов распределяются между членами пропорционально внесенным ими вкладам.</w:t>
      </w:r>
    </w:p>
    <w:p w:rsidR="00AA4027" w:rsidRDefault="00B37766">
      <w:pPr>
        <w:pStyle w:val="1"/>
        <w:numPr>
          <w:ilvl w:val="0"/>
          <w:numId w:val="22"/>
        </w:numPr>
        <w:shd w:val="clear" w:color="auto" w:fill="auto"/>
        <w:tabs>
          <w:tab w:val="left" w:pos="2019"/>
        </w:tabs>
        <w:spacing w:line="353" w:lineRule="auto"/>
        <w:ind w:firstLine="740"/>
      </w:pPr>
      <w:r>
        <w:t>Если указанных денежных средств достаточно для расчетов с кредиторами,</w:t>
      </w:r>
      <w:r w:rsidR="002C20F0">
        <w:t xml:space="preserve"> </w:t>
      </w:r>
      <w:r>
        <w:t>то имущество Ассоциации может быть передано ее членам в счет причитающейся им доли.</w:t>
      </w:r>
    </w:p>
    <w:p w:rsidR="00AA4027" w:rsidRDefault="00B37766" w:rsidP="000375B9">
      <w:pPr>
        <w:pStyle w:val="1"/>
        <w:numPr>
          <w:ilvl w:val="0"/>
          <w:numId w:val="20"/>
        </w:numPr>
        <w:shd w:val="clear" w:color="auto" w:fill="auto"/>
        <w:tabs>
          <w:tab w:val="left" w:pos="1688"/>
        </w:tabs>
        <w:spacing w:line="240" w:lineRule="auto"/>
        <w:ind w:firstLine="740"/>
      </w:pPr>
      <w:r>
        <w:t xml:space="preserve">Прекращение деятельности хозяйственных и иных структур, организаций и </w:t>
      </w:r>
      <w:proofErr w:type="gramStart"/>
      <w:r>
        <w:t>предприятий Ассоциации</w:t>
      </w:r>
      <w:proofErr w:type="gramEnd"/>
      <w:r>
        <w:t xml:space="preserve"> являющихся юридическими лицами, осуществляется в соответствии с их учредительными документами.</w:t>
      </w:r>
    </w:p>
    <w:sectPr w:rsidR="00AA4027">
      <w:headerReference w:type="default" r:id="rId17"/>
      <w:pgSz w:w="11900" w:h="16840"/>
      <w:pgMar w:top="2441" w:right="173" w:bottom="813" w:left="1961" w:header="0" w:footer="385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EA" w:rsidRDefault="00B37766">
      <w:r>
        <w:separator/>
      </w:r>
    </w:p>
  </w:endnote>
  <w:endnote w:type="continuationSeparator" w:id="0">
    <w:p w:rsidR="00FC57EA" w:rsidRDefault="00B3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63" w:rsidRDefault="00B417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63" w:rsidRDefault="00B417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63" w:rsidRDefault="00B417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27" w:rsidRDefault="00AA4027"/>
  </w:footnote>
  <w:footnote w:type="continuationSeparator" w:id="0">
    <w:p w:rsidR="00AA4027" w:rsidRDefault="00AA40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63" w:rsidRDefault="00B417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63" w:rsidRDefault="00B417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63" w:rsidRDefault="00B4176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132DC9A85AD4143B87C6DEC7BE5BFF9"/>
      </w:placeholder>
      <w:temporary/>
      <w:showingPlcHdr/>
      <w15:appearance w15:val="hidden"/>
    </w:sdtPr>
    <w:sdtEndPr/>
    <w:sdtContent>
      <w:p w:rsidR="002B3EFE" w:rsidRDefault="002B3EFE">
        <w:pPr>
          <w:pStyle w:val="a4"/>
        </w:pPr>
        <w:r>
          <w:t>[Введите текст]</w:t>
        </w:r>
      </w:p>
    </w:sdtContent>
  </w:sdt>
  <w:p w:rsidR="000708B4" w:rsidRDefault="000708B4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552174"/>
      <w:placeholder>
        <w:docPart w:val="1DE093F6FE33485BA0E316B87571FF98"/>
      </w:placeholder>
      <w:temporary/>
      <w:showingPlcHdr/>
      <w15:appearance w15:val="hidden"/>
    </w:sdtPr>
    <w:sdtEndPr/>
    <w:sdtContent>
      <w:p w:rsidR="00B41763" w:rsidRDefault="00B41763">
        <w:pPr>
          <w:pStyle w:val="a4"/>
        </w:pPr>
        <w:r>
          <w:t>[Введите текст]</w:t>
        </w:r>
      </w:p>
    </w:sdtContent>
  </w:sdt>
  <w:p w:rsidR="00AA4027" w:rsidRDefault="00AA4027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82" w:type="pct"/>
      <w:tblInd w:w="4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0"/>
      <w:gridCol w:w="3256"/>
      <w:gridCol w:w="3254"/>
    </w:tblGrid>
    <w:tr w:rsidR="002B3EFE" w:rsidTr="002B3EFE">
      <w:trPr>
        <w:trHeight w:val="720"/>
      </w:trPr>
      <w:tc>
        <w:tcPr>
          <w:tcW w:w="1515" w:type="pct"/>
        </w:tcPr>
        <w:p w:rsidR="002B3EFE" w:rsidRDefault="002B3EFE">
          <w:pPr>
            <w:pStyle w:val="a4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743" w:type="pct"/>
        </w:tcPr>
        <w:p w:rsidR="002B3EFE" w:rsidRDefault="002B3EFE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742" w:type="pct"/>
        </w:tcPr>
        <w:p w:rsidR="002B3EFE" w:rsidRDefault="002B3EFE" w:rsidP="002B3EFE">
          <w:pPr>
            <w:pStyle w:val="a4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</w:rPr>
            <w:t>5</w:t>
          </w:r>
        </w:p>
      </w:tc>
    </w:tr>
  </w:tbl>
  <w:p w:rsidR="00AA4027" w:rsidRDefault="00AA402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A64"/>
    <w:multiLevelType w:val="multilevel"/>
    <w:tmpl w:val="9856BEE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96BAE"/>
    <w:multiLevelType w:val="multilevel"/>
    <w:tmpl w:val="7BD4DF2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986320"/>
    <w:multiLevelType w:val="multilevel"/>
    <w:tmpl w:val="08120E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8622B6"/>
    <w:multiLevelType w:val="multilevel"/>
    <w:tmpl w:val="BC242EEA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9712AE"/>
    <w:multiLevelType w:val="multilevel"/>
    <w:tmpl w:val="AFACF4F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EA1BED"/>
    <w:multiLevelType w:val="multilevel"/>
    <w:tmpl w:val="0BC27A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5A6DF4"/>
    <w:multiLevelType w:val="multilevel"/>
    <w:tmpl w:val="D496193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2923A8"/>
    <w:multiLevelType w:val="multilevel"/>
    <w:tmpl w:val="5D4C89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0B6692B"/>
    <w:multiLevelType w:val="multilevel"/>
    <w:tmpl w:val="C796564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EA16FC"/>
    <w:multiLevelType w:val="multilevel"/>
    <w:tmpl w:val="F5D45DD4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14577A"/>
    <w:multiLevelType w:val="multilevel"/>
    <w:tmpl w:val="36582D4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9F2A3B"/>
    <w:multiLevelType w:val="multilevel"/>
    <w:tmpl w:val="BEECD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9B65F7"/>
    <w:multiLevelType w:val="multilevel"/>
    <w:tmpl w:val="0CFEAFE0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DC512E"/>
    <w:multiLevelType w:val="multilevel"/>
    <w:tmpl w:val="1FAA05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F30F3A"/>
    <w:multiLevelType w:val="multilevel"/>
    <w:tmpl w:val="BC4430E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F91B0F"/>
    <w:multiLevelType w:val="multilevel"/>
    <w:tmpl w:val="6938F8E2"/>
    <w:lvl w:ilvl="0">
      <w:start w:val="1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5D09F5"/>
    <w:multiLevelType w:val="multilevel"/>
    <w:tmpl w:val="459003B0"/>
    <w:lvl w:ilvl="0">
      <w:start w:val="1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E2494D"/>
    <w:multiLevelType w:val="multilevel"/>
    <w:tmpl w:val="BA7E1680"/>
    <w:lvl w:ilvl="0">
      <w:start w:val="1"/>
      <w:numFmt w:val="decimal"/>
      <w:lvlText w:val="8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0A279E"/>
    <w:multiLevelType w:val="multilevel"/>
    <w:tmpl w:val="2DD6ECD0"/>
    <w:lvl w:ilvl="0">
      <w:start w:val="1"/>
      <w:numFmt w:val="decimal"/>
      <w:lvlText w:val="1.4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D27261"/>
    <w:multiLevelType w:val="multilevel"/>
    <w:tmpl w:val="A1E8C4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FB3F3D"/>
    <w:multiLevelType w:val="multilevel"/>
    <w:tmpl w:val="762E6688"/>
    <w:lvl w:ilvl="0">
      <w:start w:val="3"/>
      <w:numFmt w:val="decimal"/>
      <w:lvlText w:val="3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F85CC3"/>
    <w:multiLevelType w:val="multilevel"/>
    <w:tmpl w:val="E8A2331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075938"/>
    <w:multiLevelType w:val="multilevel"/>
    <w:tmpl w:val="E07EEC4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7C5476"/>
    <w:multiLevelType w:val="multilevel"/>
    <w:tmpl w:val="147672E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FB1EB9"/>
    <w:multiLevelType w:val="multilevel"/>
    <w:tmpl w:val="9B70C87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19"/>
  </w:num>
  <w:num w:numId="4">
    <w:abstractNumId w:val="22"/>
  </w:num>
  <w:num w:numId="5">
    <w:abstractNumId w:val="5"/>
  </w:num>
  <w:num w:numId="6">
    <w:abstractNumId w:val="20"/>
  </w:num>
  <w:num w:numId="7">
    <w:abstractNumId w:val="23"/>
  </w:num>
  <w:num w:numId="8">
    <w:abstractNumId w:val="1"/>
  </w:num>
  <w:num w:numId="9">
    <w:abstractNumId w:val="21"/>
  </w:num>
  <w:num w:numId="10">
    <w:abstractNumId w:val="3"/>
  </w:num>
  <w:num w:numId="11">
    <w:abstractNumId w:val="2"/>
  </w:num>
  <w:num w:numId="12">
    <w:abstractNumId w:val="4"/>
  </w:num>
  <w:num w:numId="13">
    <w:abstractNumId w:val="13"/>
  </w:num>
  <w:num w:numId="14">
    <w:abstractNumId w:val="8"/>
  </w:num>
  <w:num w:numId="15">
    <w:abstractNumId w:val="9"/>
  </w:num>
  <w:num w:numId="16">
    <w:abstractNumId w:val="0"/>
  </w:num>
  <w:num w:numId="17">
    <w:abstractNumId w:val="6"/>
  </w:num>
  <w:num w:numId="18">
    <w:abstractNumId w:val="10"/>
  </w:num>
  <w:num w:numId="19">
    <w:abstractNumId w:val="11"/>
  </w:num>
  <w:num w:numId="20">
    <w:abstractNumId w:val="14"/>
  </w:num>
  <w:num w:numId="21">
    <w:abstractNumId w:val="15"/>
  </w:num>
  <w:num w:numId="22">
    <w:abstractNumId w:val="17"/>
  </w:num>
  <w:num w:numId="23">
    <w:abstractNumId w:val="7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27"/>
    <w:rsid w:val="000708B4"/>
    <w:rsid w:val="00111153"/>
    <w:rsid w:val="00285078"/>
    <w:rsid w:val="002B3EFE"/>
    <w:rsid w:val="002C20F0"/>
    <w:rsid w:val="005477EA"/>
    <w:rsid w:val="0092187E"/>
    <w:rsid w:val="00AA4027"/>
    <w:rsid w:val="00B37766"/>
    <w:rsid w:val="00B41763"/>
    <w:rsid w:val="00BD4FB7"/>
    <w:rsid w:val="00C13E93"/>
    <w:rsid w:val="00E7114B"/>
    <w:rsid w:val="00E80238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A088731-9EBD-454C-9FB1-5FEEF565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DB1CA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DB1CA"/>
      <w:sz w:val="44"/>
      <w:szCs w:val="44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26" w:lineRule="auto"/>
      <w:jc w:val="center"/>
    </w:pPr>
    <w:rPr>
      <w:rFonts w:ascii="Times New Roman" w:eastAsia="Times New Roman" w:hAnsi="Times New Roman" w:cs="Times New Roman"/>
      <w:color w:val="DDB1CA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580" w:line="218" w:lineRule="auto"/>
      <w:jc w:val="center"/>
    </w:pPr>
    <w:rPr>
      <w:rFonts w:ascii="Times New Roman" w:eastAsia="Times New Roman" w:hAnsi="Times New Roman" w:cs="Times New Roman"/>
      <w:color w:val="DDB1CA"/>
      <w:sz w:val="44"/>
      <w:szCs w:val="4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Arial" w:eastAsia="Arial" w:hAnsi="Arial" w:cs="Arial"/>
      <w:sz w:val="46"/>
      <w:szCs w:val="46"/>
    </w:rPr>
  </w:style>
  <w:style w:type="paragraph" w:styleId="a4">
    <w:name w:val="header"/>
    <w:basedOn w:val="a"/>
    <w:link w:val="a5"/>
    <w:uiPriority w:val="99"/>
    <w:unhideWhenUsed/>
    <w:rsid w:val="00C13E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3E93"/>
    <w:rPr>
      <w:color w:val="000000"/>
    </w:rPr>
  </w:style>
  <w:style w:type="paragraph" w:styleId="a6">
    <w:name w:val="footer"/>
    <w:basedOn w:val="a"/>
    <w:link w:val="a7"/>
    <w:uiPriority w:val="99"/>
    <w:unhideWhenUsed/>
    <w:rsid w:val="00C13E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3E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32DC9A85AD4143B87C6DEC7BE5BF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8959E6-F00A-4D39-AC55-6E6A619AD2CA}"/>
      </w:docPartPr>
      <w:docPartBody>
        <w:p w:rsidR="004F6BCA" w:rsidRDefault="00924F9C" w:rsidP="00924F9C">
          <w:pPr>
            <w:pStyle w:val="8132DC9A85AD4143B87C6DEC7BE5BFF9"/>
          </w:pPr>
          <w:r>
            <w:t>[Введите текст]</w:t>
          </w:r>
        </w:p>
      </w:docPartBody>
    </w:docPart>
    <w:docPart>
      <w:docPartPr>
        <w:name w:val="1DE093F6FE33485BA0E316B87571FF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08289B-3208-4DF6-BCCF-E1CBB6A38C11}"/>
      </w:docPartPr>
      <w:docPartBody>
        <w:p w:rsidR="004F6BCA" w:rsidRDefault="00924F9C" w:rsidP="00924F9C">
          <w:pPr>
            <w:pStyle w:val="1DE093F6FE33485BA0E316B87571FF9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25"/>
    <w:rsid w:val="0009016F"/>
    <w:rsid w:val="004F6BCA"/>
    <w:rsid w:val="00873F5B"/>
    <w:rsid w:val="00924F9C"/>
    <w:rsid w:val="00F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BD458408134D438E02E9C923D9CF5C">
    <w:name w:val="08BD458408134D438E02E9C923D9CF5C"/>
    <w:rsid w:val="00FE3125"/>
  </w:style>
  <w:style w:type="paragraph" w:customStyle="1" w:styleId="C3D102CD100A4FA49CA63BD623E156B2">
    <w:name w:val="C3D102CD100A4FA49CA63BD623E156B2"/>
    <w:rsid w:val="00873F5B"/>
  </w:style>
  <w:style w:type="paragraph" w:customStyle="1" w:styleId="0344159A696B4AECAECADB26184C4393">
    <w:name w:val="0344159A696B4AECAECADB26184C4393"/>
    <w:rsid w:val="00924F9C"/>
  </w:style>
  <w:style w:type="paragraph" w:customStyle="1" w:styleId="8132DC9A85AD4143B87C6DEC7BE5BFF9">
    <w:name w:val="8132DC9A85AD4143B87C6DEC7BE5BFF9"/>
    <w:rsid w:val="00924F9C"/>
  </w:style>
  <w:style w:type="paragraph" w:customStyle="1" w:styleId="1DE093F6FE33485BA0E316B87571FF98">
    <w:name w:val="1DE093F6FE33485BA0E316B87571FF98"/>
    <w:rsid w:val="00924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6686-BF29-482B-A56F-276996F5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troparevo1</dc:creator>
  <cp:lastModifiedBy>troparevo1</cp:lastModifiedBy>
  <cp:revision>2</cp:revision>
  <dcterms:created xsi:type="dcterms:W3CDTF">2019-09-14T12:14:00Z</dcterms:created>
  <dcterms:modified xsi:type="dcterms:W3CDTF">2019-09-14T12:14:00Z</dcterms:modified>
</cp:coreProperties>
</file>